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3DBEA8" w14:textId="27CF6417" w:rsidR="00EE3D67" w:rsidRDefault="00EE3D67" w:rsidP="000F4119">
      <w:pPr>
        <w:spacing w:after="0"/>
        <w:jc w:val="center"/>
        <w:rPr>
          <w:rFonts w:ascii="Calibri" w:hAnsi="Calibri"/>
          <w:b/>
          <w:bCs/>
          <w:sz w:val="26"/>
          <w:szCs w:val="26"/>
        </w:rPr>
      </w:pPr>
      <w:r w:rsidRPr="00EE3D67">
        <w:rPr>
          <w:rFonts w:ascii="Calibri" w:hAnsi="Calibri"/>
          <w:b/>
          <w:bCs/>
          <w:sz w:val="26"/>
          <w:szCs w:val="26"/>
        </w:rPr>
        <w:t>DEFENDERS EXPLORE AND DEFINE DAKAR RALLY ROUTE</w:t>
      </w:r>
    </w:p>
    <w:p w14:paraId="1C98371B" w14:textId="77777777" w:rsidR="000F4119" w:rsidRDefault="000F4119" w:rsidP="000F4119">
      <w:pPr>
        <w:spacing w:after="0"/>
        <w:jc w:val="center"/>
        <w:rPr>
          <w:rFonts w:ascii="Calibri" w:hAnsi="Calibri"/>
          <w:b/>
          <w:bCs/>
          <w:sz w:val="26"/>
          <w:szCs w:val="26"/>
        </w:rPr>
      </w:pPr>
    </w:p>
    <w:p w14:paraId="5852396D" w14:textId="4359FB7E" w:rsidR="00D33DBA" w:rsidRPr="00D33DBA" w:rsidRDefault="00D33DBA" w:rsidP="00D33DBA">
      <w:pPr>
        <w:spacing w:after="0"/>
        <w:jc w:val="center"/>
        <w:rPr>
          <w:rFonts w:ascii="Calibri" w:hAnsi="Calibri"/>
          <w:b/>
          <w:bCs/>
          <w:sz w:val="26"/>
          <w:szCs w:val="26"/>
        </w:rPr>
      </w:pPr>
      <w:r w:rsidRPr="00D33DBA">
        <w:rPr>
          <w:rFonts w:ascii="Calibri" w:hAnsi="Calibri"/>
          <w:b/>
          <w:bCs/>
          <w:sz w:val="26"/>
          <w:szCs w:val="26"/>
        </w:rPr>
        <w:drawing>
          <wp:inline distT="0" distB="0" distL="0" distR="0" wp14:anchorId="546C42F9" wp14:editId="301B677C">
            <wp:extent cx="4724400" cy="3149077"/>
            <wp:effectExtent l="0" t="0" r="0" b="0"/>
            <wp:docPr id="631663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735120" cy="3156222"/>
                    </a:xfrm>
                    <a:prstGeom prst="rect">
                      <a:avLst/>
                    </a:prstGeom>
                    <a:noFill/>
                    <a:ln>
                      <a:noFill/>
                    </a:ln>
                  </pic:spPr>
                </pic:pic>
              </a:graphicData>
            </a:graphic>
          </wp:inline>
        </w:drawing>
      </w:r>
    </w:p>
    <w:p w14:paraId="17D186B3" w14:textId="77777777" w:rsidR="00EE3D67" w:rsidRDefault="00EE3D67" w:rsidP="00D33DBA">
      <w:pPr>
        <w:spacing w:after="0"/>
        <w:rPr>
          <w:rFonts w:ascii="Calibri" w:hAnsi="Calibri"/>
          <w:b/>
          <w:bCs/>
          <w:sz w:val="26"/>
          <w:szCs w:val="26"/>
        </w:rPr>
      </w:pPr>
    </w:p>
    <w:p w14:paraId="7998EC81" w14:textId="009551E1" w:rsidR="000F4119" w:rsidRDefault="000F4119" w:rsidP="000F4119">
      <w:pPr>
        <w:spacing w:after="220" w:line="360" w:lineRule="auto"/>
        <w:rPr>
          <w:rFonts w:ascii="Calibri" w:hAnsi="Calibri" w:cs="Arial"/>
          <w:sz w:val="22"/>
          <w:szCs w:val="22"/>
        </w:rPr>
      </w:pPr>
      <w:r w:rsidRPr="00035B95">
        <w:rPr>
          <w:rFonts w:ascii="Calibri" w:hAnsi="Calibri"/>
          <w:b/>
          <w:bCs/>
          <w:sz w:val="22"/>
          <w:szCs w:val="22"/>
        </w:rPr>
        <w:t xml:space="preserve">Gaydon, UK – </w:t>
      </w:r>
      <w:r w:rsidR="00EE3D67">
        <w:rPr>
          <w:rFonts w:ascii="Calibri" w:hAnsi="Calibri"/>
          <w:b/>
          <w:bCs/>
          <w:sz w:val="22"/>
          <w:szCs w:val="22"/>
        </w:rPr>
        <w:t>18</w:t>
      </w:r>
      <w:r w:rsidRPr="00035B95">
        <w:rPr>
          <w:rFonts w:ascii="Calibri" w:hAnsi="Calibri"/>
          <w:b/>
          <w:bCs/>
          <w:sz w:val="22"/>
          <w:szCs w:val="22"/>
        </w:rPr>
        <w:t xml:space="preserve"> December 2025: </w:t>
      </w:r>
      <w:r>
        <w:rPr>
          <w:rFonts w:ascii="Calibri" w:hAnsi="Calibri" w:cs="Arial"/>
          <w:sz w:val="22"/>
          <w:szCs w:val="22"/>
        </w:rPr>
        <w:t xml:space="preserve">As the official car partner to the Dakar Rally, British adventure brand Defender supports the world’s toughest off-road race in more ways than one. A fleet of six highly-specialised Defenders will be supplied to the event organisers for route reconnaissance over the course of the four-year partnership, and the first two have already been put to work </w:t>
      </w:r>
      <w:r w:rsidRPr="00B81104">
        <w:rPr>
          <w:rFonts w:ascii="Calibri" w:hAnsi="Calibri" w:cs="Arial"/>
          <w:sz w:val="22"/>
          <w:szCs w:val="22"/>
        </w:rPr>
        <w:t>finalising</w:t>
      </w:r>
      <w:r>
        <w:rPr>
          <w:rFonts w:ascii="Calibri" w:hAnsi="Calibri" w:cs="Arial"/>
          <w:sz w:val="22"/>
          <w:szCs w:val="22"/>
        </w:rPr>
        <w:t xml:space="preserve"> the route for the 2026 Dakar Rally.</w:t>
      </w:r>
    </w:p>
    <w:p w14:paraId="7AB6145C" w14:textId="0FA9FB69" w:rsidR="000F4119" w:rsidRDefault="000F4119" w:rsidP="000F4119">
      <w:pPr>
        <w:spacing w:after="220" w:line="360" w:lineRule="auto"/>
        <w:rPr>
          <w:rFonts w:ascii="Calibri" w:hAnsi="Calibri" w:cs="Arial"/>
          <w:sz w:val="22"/>
          <w:szCs w:val="22"/>
        </w:rPr>
      </w:pPr>
      <w:r>
        <w:rPr>
          <w:rFonts w:ascii="Calibri" w:hAnsi="Calibri" w:cs="Arial"/>
          <w:sz w:val="22"/>
          <w:szCs w:val="22"/>
        </w:rPr>
        <w:t xml:space="preserve">The unique challenge of the Dakar Rally, which welcomes hundreds of competitors each year, comes from the demanding routes set out by the officials covering several thousand kilometres over a period of 10-15 days. Winding its way through the remote Saudi Arabian desert, Dakar officials demand capability and durability from recce vehicles in order to be able to prove and validate every kilometre of competitive stage before the route can be finalised. </w:t>
      </w:r>
    </w:p>
    <w:p w14:paraId="557AEB9D" w14:textId="071EAC56" w:rsidR="000F4119" w:rsidRDefault="000F4119" w:rsidP="000F4119">
      <w:pPr>
        <w:spacing w:after="220" w:line="360" w:lineRule="auto"/>
        <w:rPr>
          <w:rFonts w:ascii="Calibri" w:hAnsi="Calibri" w:cs="Arial"/>
          <w:sz w:val="22"/>
          <w:szCs w:val="22"/>
        </w:rPr>
      </w:pPr>
      <w:r>
        <w:rPr>
          <w:rFonts w:ascii="Calibri" w:hAnsi="Calibri" w:cs="Arial"/>
          <w:sz w:val="22"/>
          <w:szCs w:val="22"/>
        </w:rPr>
        <w:t>The Defender recce vehicles are derived from P300-powered 110 models, with rally modifications to ensure they are ideally equipped to take on the weeks of route-planning in the desert by officials who will spend hours behind the wheel, traversing</w:t>
      </w:r>
      <w:r w:rsidRPr="00375081">
        <w:rPr>
          <w:rFonts w:ascii="Calibri" w:hAnsi="Calibri" w:cs="Arial"/>
          <w:sz w:val="22"/>
          <w:szCs w:val="22"/>
        </w:rPr>
        <w:t xml:space="preserve"> dirt tracks, loose sand, dunes and rocky tracks</w:t>
      </w:r>
      <w:r>
        <w:rPr>
          <w:rFonts w:ascii="Calibri" w:hAnsi="Calibri" w:cs="Arial"/>
          <w:sz w:val="22"/>
          <w:szCs w:val="22"/>
        </w:rPr>
        <w:t xml:space="preserve">. </w:t>
      </w:r>
    </w:p>
    <w:p w14:paraId="67ADD2E7" w14:textId="6280FC3B" w:rsidR="000F4119" w:rsidRDefault="000F4119" w:rsidP="000F4119">
      <w:pPr>
        <w:spacing w:after="220" w:line="360" w:lineRule="auto"/>
        <w:rPr>
          <w:rFonts w:ascii="Calibri" w:hAnsi="Calibri" w:cs="Arial"/>
          <w:sz w:val="22"/>
          <w:szCs w:val="22"/>
        </w:rPr>
      </w:pPr>
      <w:r w:rsidRPr="004A3B42">
        <w:rPr>
          <w:rFonts w:ascii="Calibri" w:hAnsi="Calibri" w:cs="Arial"/>
          <w:sz w:val="22"/>
          <w:szCs w:val="22"/>
        </w:rPr>
        <w:t>Safety is paramount of course, so each Defender recce car is equipped with a full roll-cage and configured to carry just three occupants to maximise stowage space for equipment. Those three seats are equipped with four-buckle harnesses. The P300 four-cylinder engine is standard, bar a rally-spec cooling pack kit and a high-level air intake with cyclonic intake pre-filter for optimised air cleaning</w:t>
      </w:r>
      <w:r>
        <w:rPr>
          <w:rFonts w:ascii="Calibri" w:hAnsi="Calibri" w:cs="Arial"/>
          <w:sz w:val="22"/>
          <w:szCs w:val="22"/>
        </w:rPr>
        <w:t>.</w:t>
      </w:r>
      <w:r>
        <w:rPr>
          <w:rFonts w:ascii="Calibri" w:hAnsi="Calibri" w:cs="Arial"/>
          <w:sz w:val="22"/>
          <w:szCs w:val="22"/>
        </w:rPr>
        <w:br/>
      </w:r>
      <w:r>
        <w:rPr>
          <w:rFonts w:ascii="Calibri" w:hAnsi="Calibri" w:cs="Arial"/>
          <w:sz w:val="22"/>
          <w:szCs w:val="22"/>
        </w:rPr>
        <w:lastRenderedPageBreak/>
        <w:br/>
        <w:t>All-terrain tyres on 18-inch wheels, rally-specification dampers, reinforced underbody protection and elevated recovery points are among the additional modifications. To maximise stowage a 132kg-capacity roof-rack complements the additional space freed up by the three-seat configuration. Tools, spares and an emergency recovery kit including sand ladders are all present of course, as is an auxiliary fuel tank to support an additional range of up to 700km.</w:t>
      </w:r>
    </w:p>
    <w:p w14:paraId="1280E533" w14:textId="77777777" w:rsidR="000F4119" w:rsidRPr="004A3B42" w:rsidRDefault="000F4119" w:rsidP="000F4119">
      <w:pPr>
        <w:spacing w:after="220" w:line="360" w:lineRule="auto"/>
        <w:rPr>
          <w:rFonts w:ascii="Calibri" w:hAnsi="Calibri" w:cs="Arial"/>
          <w:sz w:val="22"/>
          <w:szCs w:val="22"/>
        </w:rPr>
      </w:pPr>
      <w:r>
        <w:rPr>
          <w:rFonts w:ascii="Calibri" w:hAnsi="Calibri" w:cs="Arial"/>
          <w:sz w:val="22"/>
          <w:szCs w:val="22"/>
        </w:rPr>
        <w:t>Given the long recce routes will mean many nights spent camping in the desert, a fridge, additional lighting and a 40-litre water tank for showering complete the extensive equipment list.</w:t>
      </w:r>
    </w:p>
    <w:p w14:paraId="75E5A3F9" w14:textId="09595029" w:rsidR="000F4119" w:rsidRDefault="000F4119" w:rsidP="000F4119">
      <w:pPr>
        <w:spacing w:after="220" w:line="360" w:lineRule="auto"/>
        <w:rPr>
          <w:rFonts w:ascii="Calibri" w:hAnsi="Calibri" w:cs="Arial"/>
          <w:sz w:val="22"/>
          <w:szCs w:val="22"/>
        </w:rPr>
      </w:pPr>
      <w:r>
        <w:rPr>
          <w:rFonts w:ascii="Calibri" w:hAnsi="Calibri" w:cs="Arial"/>
          <w:sz w:val="22"/>
          <w:szCs w:val="22"/>
        </w:rPr>
        <w:t xml:space="preserve">Once the route is set (the details of which are only revealed to competitors as each day’s stage begins) the recce cars will also be used on the Dakar Rally itself to ‘open’ each stage. </w:t>
      </w:r>
    </w:p>
    <w:p w14:paraId="05D08E7B" w14:textId="77777777" w:rsidR="000F4119" w:rsidRPr="00CF7F6D" w:rsidRDefault="000F4119" w:rsidP="000F4119">
      <w:pPr>
        <w:spacing w:after="220" w:line="360" w:lineRule="auto"/>
        <w:rPr>
          <w:rFonts w:ascii="Calibri" w:hAnsi="Calibri" w:cs="Arial"/>
          <w:sz w:val="22"/>
          <w:szCs w:val="22"/>
        </w:rPr>
      </w:pPr>
      <w:r>
        <w:rPr>
          <w:rFonts w:ascii="Calibri" w:hAnsi="Calibri"/>
          <w:sz w:val="22"/>
          <w:szCs w:val="22"/>
        </w:rPr>
        <w:t xml:space="preserve">In addition to supporting the reconnaissance work with the supply of the recce cars, Defender’s Official Car partnership with Dakar Rally also includes the supply of </w:t>
      </w:r>
      <w:r w:rsidRPr="001335BE">
        <w:rPr>
          <w:rFonts w:ascii="Calibri" w:hAnsi="Calibri"/>
          <w:sz w:val="22"/>
          <w:szCs w:val="22"/>
        </w:rPr>
        <w:t xml:space="preserve">a fleet of </w:t>
      </w:r>
      <w:r>
        <w:rPr>
          <w:rFonts w:ascii="Calibri" w:hAnsi="Calibri"/>
          <w:sz w:val="22"/>
          <w:szCs w:val="22"/>
        </w:rPr>
        <w:t>Defenders</w:t>
      </w:r>
      <w:r w:rsidRPr="001335BE">
        <w:rPr>
          <w:rFonts w:ascii="Calibri" w:hAnsi="Calibri"/>
          <w:sz w:val="22"/>
          <w:szCs w:val="22"/>
        </w:rPr>
        <w:t xml:space="preserve"> to support the event</w:t>
      </w:r>
      <w:r>
        <w:rPr>
          <w:rFonts w:ascii="Calibri" w:hAnsi="Calibri"/>
          <w:sz w:val="22"/>
          <w:szCs w:val="22"/>
        </w:rPr>
        <w:t xml:space="preserve"> to enable </w:t>
      </w:r>
      <w:r w:rsidRPr="001335BE">
        <w:rPr>
          <w:rFonts w:ascii="Calibri" w:hAnsi="Calibri"/>
          <w:sz w:val="22"/>
          <w:szCs w:val="22"/>
        </w:rPr>
        <w:t>transport</w:t>
      </w:r>
      <w:r>
        <w:rPr>
          <w:rFonts w:ascii="Calibri" w:hAnsi="Calibri"/>
          <w:sz w:val="22"/>
          <w:szCs w:val="22"/>
        </w:rPr>
        <w:t xml:space="preserve"> of</w:t>
      </w:r>
      <w:r w:rsidRPr="001335BE">
        <w:rPr>
          <w:rFonts w:ascii="Calibri" w:hAnsi="Calibri"/>
          <w:sz w:val="22"/>
          <w:szCs w:val="22"/>
        </w:rPr>
        <w:t xml:space="preserve"> rally officials and VIP media for the duration of the competition. </w:t>
      </w:r>
      <w:r>
        <w:rPr>
          <w:rFonts w:ascii="Calibri" w:hAnsi="Calibri"/>
          <w:sz w:val="22"/>
          <w:szCs w:val="22"/>
        </w:rPr>
        <w:t xml:space="preserve">The partnership began at the 2025 Dakar Rally and is set to continue until at least 2028. </w:t>
      </w:r>
    </w:p>
    <w:p w14:paraId="2CF6C473" w14:textId="77777777" w:rsidR="000F4119" w:rsidRDefault="000F4119" w:rsidP="000F4119">
      <w:pPr>
        <w:spacing w:after="220" w:line="360" w:lineRule="auto"/>
        <w:rPr>
          <w:rFonts w:ascii="Calibri" w:hAnsi="Calibri" w:cs="Arial"/>
          <w:b/>
          <w:bCs/>
          <w:sz w:val="22"/>
          <w:szCs w:val="22"/>
        </w:rPr>
      </w:pPr>
      <w:r w:rsidRPr="7A60F9AE">
        <w:rPr>
          <w:rFonts w:ascii="Calibri" w:hAnsi="Calibri" w:cs="Arial"/>
          <w:b/>
          <w:bCs/>
          <w:sz w:val="22"/>
          <w:szCs w:val="22"/>
        </w:rPr>
        <w:t>ENDS</w:t>
      </w:r>
    </w:p>
    <w:p w14:paraId="11DB395C" w14:textId="77777777" w:rsidR="000F4119" w:rsidRDefault="000F4119" w:rsidP="000F4119">
      <w:pPr>
        <w:spacing w:after="0"/>
        <w:rPr>
          <w:rFonts w:ascii="Calibri" w:hAnsi="Calibri" w:cs="Arial"/>
          <w:sz w:val="22"/>
          <w:szCs w:val="22"/>
        </w:rPr>
      </w:pPr>
    </w:p>
    <w:p w14:paraId="22344023" w14:textId="77777777" w:rsidR="000F4119" w:rsidRDefault="000F4119" w:rsidP="000F4119">
      <w:pPr>
        <w:keepNext/>
        <w:spacing w:after="0"/>
        <w:outlineLvl w:val="0"/>
        <w:rPr>
          <w:rFonts w:asciiTheme="minorHAnsi" w:hAnsiTheme="minorHAnsi" w:cstheme="minorBidi"/>
          <w:b/>
          <w:bCs/>
          <w:kern w:val="32"/>
          <w:sz w:val="32"/>
          <w:szCs w:val="32"/>
        </w:rPr>
      </w:pPr>
      <w:bookmarkStart w:id="0" w:name="_Hlk93654062"/>
      <w:r w:rsidRPr="00812E5D">
        <w:rPr>
          <w:rFonts w:asciiTheme="minorHAnsi" w:hAnsiTheme="minorHAnsi" w:cstheme="minorBidi"/>
          <w:b/>
          <w:bCs/>
          <w:kern w:val="32"/>
          <w:sz w:val="32"/>
          <w:szCs w:val="32"/>
        </w:rPr>
        <w:t xml:space="preserve">Notes to Editors </w:t>
      </w:r>
    </w:p>
    <w:p w14:paraId="498D3DA8" w14:textId="77777777" w:rsidR="000F4119" w:rsidRPr="00812E5D" w:rsidRDefault="000F4119" w:rsidP="000F4119">
      <w:pPr>
        <w:keepNext/>
        <w:spacing w:after="0"/>
        <w:outlineLvl w:val="0"/>
        <w:rPr>
          <w:rFonts w:asciiTheme="minorHAnsi" w:hAnsiTheme="minorHAnsi" w:cstheme="minorBidi"/>
          <w:b/>
          <w:bCs/>
          <w:sz w:val="32"/>
          <w:szCs w:val="32"/>
        </w:rPr>
      </w:pPr>
    </w:p>
    <w:p w14:paraId="4A831FAF" w14:textId="77777777" w:rsidR="000F4119" w:rsidRPr="00812E5D" w:rsidRDefault="000F4119" w:rsidP="000F4119">
      <w:pPr>
        <w:spacing w:after="0"/>
        <w:rPr>
          <w:rFonts w:ascii="Calibri" w:eastAsia="DengXian" w:hAnsi="Calibri" w:cs="Arial"/>
          <w:b/>
          <w:bCs/>
          <w:sz w:val="22"/>
          <w:szCs w:val="22"/>
          <w:lang w:eastAsia="zh-CN"/>
        </w:rPr>
      </w:pPr>
      <w:r w:rsidRPr="00812E5D">
        <w:rPr>
          <w:rFonts w:ascii="Calibri" w:eastAsia="DengXian" w:hAnsi="Calibri" w:cs="Arial"/>
          <w:b/>
          <w:bCs/>
          <w:sz w:val="22"/>
          <w:szCs w:val="22"/>
          <w:lang w:eastAsia="zh-CN"/>
        </w:rPr>
        <w:t>About Defender</w:t>
      </w:r>
    </w:p>
    <w:p w14:paraId="23636B9F" w14:textId="77777777" w:rsidR="000F4119" w:rsidRPr="00812E5D" w:rsidRDefault="000F4119" w:rsidP="000F4119">
      <w:pPr>
        <w:spacing w:after="0"/>
        <w:rPr>
          <w:rFonts w:ascii="Calibri" w:eastAsia="DengXian" w:hAnsi="Calibri" w:cs="Arial"/>
          <w:sz w:val="22"/>
          <w:szCs w:val="22"/>
          <w:lang w:eastAsia="zh-CN"/>
        </w:rPr>
      </w:pPr>
      <w:r w:rsidRPr="00812E5D">
        <w:rPr>
          <w:rFonts w:ascii="Calibri" w:eastAsia="DengXian" w:hAnsi="Calibri" w:cs="Arial"/>
          <w:sz w:val="22"/>
          <w:szCs w:val="22"/>
          <w:lang w:eastAsia="zh-CN"/>
        </w:rPr>
        <w:t>Defender embraces the impossible. Each member of the Defender family is purposefully designed, highly desirable and seriously durable. A modern-day hero that respects the past but at the same time anticipates the future.</w:t>
      </w:r>
    </w:p>
    <w:p w14:paraId="38246D95" w14:textId="77777777" w:rsidR="000F4119" w:rsidRPr="00812E5D" w:rsidRDefault="000F4119" w:rsidP="000F4119">
      <w:pPr>
        <w:spacing w:after="0"/>
        <w:rPr>
          <w:rFonts w:ascii="Calibri" w:eastAsia="DengXian" w:hAnsi="Calibri" w:cs="Arial"/>
          <w:sz w:val="22"/>
          <w:szCs w:val="22"/>
          <w:lang w:eastAsia="zh-CN"/>
        </w:rPr>
      </w:pPr>
    </w:p>
    <w:p w14:paraId="688CB728" w14:textId="77777777" w:rsidR="000F4119" w:rsidRPr="00812E5D" w:rsidRDefault="000F4119" w:rsidP="000F4119">
      <w:pPr>
        <w:spacing w:after="0"/>
        <w:rPr>
          <w:rFonts w:ascii="Calibri" w:eastAsia="DengXian" w:hAnsi="Calibri" w:cs="Arial"/>
          <w:sz w:val="22"/>
          <w:szCs w:val="22"/>
          <w:lang w:eastAsia="zh-CN"/>
        </w:rPr>
      </w:pPr>
      <w:r w:rsidRPr="00812E5D">
        <w:rPr>
          <w:rFonts w:ascii="Calibri" w:eastAsia="DengXian" w:hAnsi="Calibri" w:cs="Arial"/>
          <w:sz w:val="22"/>
          <w:szCs w:val="22"/>
          <w:lang w:eastAsia="zh-CN"/>
        </w:rPr>
        <w:t>Available in 90, 110 and 130 body styles, with up to eight seats, each has a charisma of its own.</w:t>
      </w:r>
    </w:p>
    <w:p w14:paraId="795B650D" w14:textId="77777777" w:rsidR="000F4119" w:rsidRPr="00812E5D" w:rsidRDefault="000F4119" w:rsidP="000F4119">
      <w:pPr>
        <w:spacing w:after="0"/>
        <w:rPr>
          <w:rFonts w:ascii="Calibri" w:eastAsia="DengXian" w:hAnsi="Calibri" w:cs="Arial"/>
          <w:sz w:val="22"/>
          <w:szCs w:val="22"/>
          <w:lang w:eastAsia="zh-CN"/>
        </w:rPr>
      </w:pPr>
    </w:p>
    <w:p w14:paraId="424096AA" w14:textId="77777777" w:rsidR="000F4119" w:rsidRPr="00812E5D" w:rsidRDefault="000F4119" w:rsidP="000F4119">
      <w:pPr>
        <w:spacing w:after="0"/>
        <w:rPr>
          <w:rFonts w:ascii="Calibri" w:eastAsia="DengXian" w:hAnsi="Calibri" w:cs="Arial"/>
          <w:sz w:val="22"/>
          <w:szCs w:val="22"/>
          <w:lang w:eastAsia="zh-CN"/>
        </w:rPr>
      </w:pPr>
      <w:r w:rsidRPr="00812E5D">
        <w:rPr>
          <w:rFonts w:ascii="Calibri" w:eastAsia="DengXian" w:hAnsi="Calibri" w:cs="Arial"/>
          <w:sz w:val="22"/>
          <w:szCs w:val="22"/>
          <w:lang w:eastAsia="zh-CN"/>
        </w:rPr>
        <w:t xml:space="preserve">As part of our vision of modern luxury by design, Defender 110 is available as an electric hybrid. </w:t>
      </w:r>
    </w:p>
    <w:p w14:paraId="42E0C3CF" w14:textId="77777777" w:rsidR="000F4119" w:rsidRPr="00812E5D" w:rsidRDefault="000F4119" w:rsidP="000F4119">
      <w:pPr>
        <w:spacing w:after="0"/>
        <w:rPr>
          <w:rFonts w:ascii="Calibri" w:eastAsia="DengXian" w:hAnsi="Calibri" w:cs="Arial"/>
          <w:sz w:val="22"/>
          <w:szCs w:val="22"/>
          <w:lang w:eastAsia="zh-CN"/>
        </w:rPr>
      </w:pPr>
    </w:p>
    <w:p w14:paraId="43C4C40D" w14:textId="77777777" w:rsidR="000F4119" w:rsidRPr="00812E5D" w:rsidRDefault="000F4119" w:rsidP="000F4119">
      <w:pPr>
        <w:spacing w:after="0"/>
        <w:rPr>
          <w:rFonts w:ascii="Calibri" w:eastAsia="DengXian" w:hAnsi="Calibri" w:cs="Arial"/>
          <w:sz w:val="22"/>
          <w:szCs w:val="22"/>
          <w:lang w:eastAsia="zh-CN"/>
        </w:rPr>
      </w:pPr>
      <w:r w:rsidRPr="00812E5D">
        <w:rPr>
          <w:rFonts w:ascii="Calibri" w:eastAsia="DengXian" w:hAnsi="Calibri" w:cs="Arial"/>
          <w:sz w:val="22"/>
          <w:szCs w:val="22"/>
          <w:lang w:eastAsia="zh-CN"/>
        </w:rPr>
        <w:t>Defender Hard Top means business, with 90 and 110 body styles for professional capability.</w:t>
      </w:r>
    </w:p>
    <w:p w14:paraId="6EA1F71E" w14:textId="77777777" w:rsidR="000F4119" w:rsidRPr="00812E5D" w:rsidRDefault="000F4119" w:rsidP="000F4119">
      <w:pPr>
        <w:spacing w:after="0"/>
        <w:rPr>
          <w:rFonts w:ascii="Calibri" w:eastAsia="DengXian" w:hAnsi="Calibri" w:cs="Arial"/>
          <w:sz w:val="22"/>
          <w:szCs w:val="22"/>
          <w:lang w:eastAsia="zh-CN"/>
        </w:rPr>
      </w:pPr>
    </w:p>
    <w:p w14:paraId="56923647" w14:textId="77777777" w:rsidR="000F4119" w:rsidRPr="00812E5D" w:rsidRDefault="000F4119" w:rsidP="000F4119">
      <w:pPr>
        <w:spacing w:after="0"/>
        <w:rPr>
          <w:rFonts w:ascii="Calibri" w:eastAsia="DengXian" w:hAnsi="Calibri" w:cs="Arial"/>
          <w:sz w:val="22"/>
          <w:szCs w:val="22"/>
          <w:lang w:eastAsia="zh-CN"/>
        </w:rPr>
      </w:pPr>
      <w:r w:rsidRPr="00812E5D">
        <w:rPr>
          <w:rFonts w:ascii="Calibri" w:eastAsia="DengXian" w:hAnsi="Calibri" w:cs="Arial"/>
          <w:sz w:val="22"/>
          <w:szCs w:val="22"/>
          <w:lang w:eastAsia="zh-CN"/>
        </w:rPr>
        <w:t xml:space="preserve">The tough luxury Defender OCTA is the master of extreme performance – taking performance and capability to another level on and off-road. </w:t>
      </w:r>
    </w:p>
    <w:p w14:paraId="42392FB7" w14:textId="77777777" w:rsidR="000F4119" w:rsidRPr="00812E5D" w:rsidRDefault="000F4119" w:rsidP="000F4119">
      <w:pPr>
        <w:spacing w:after="0"/>
        <w:rPr>
          <w:rFonts w:ascii="Calibri" w:eastAsia="DengXian" w:hAnsi="Calibri" w:cs="Arial"/>
          <w:sz w:val="22"/>
          <w:szCs w:val="22"/>
          <w:lang w:eastAsia="zh-CN"/>
        </w:rPr>
      </w:pPr>
    </w:p>
    <w:p w14:paraId="26E844DE" w14:textId="77777777" w:rsidR="000F4119" w:rsidRPr="00812E5D" w:rsidRDefault="000F4119" w:rsidP="000F4119">
      <w:pPr>
        <w:spacing w:after="0"/>
        <w:rPr>
          <w:rFonts w:ascii="Calibri" w:eastAsia="DengXian" w:hAnsi="Calibri" w:cs="Arial"/>
          <w:sz w:val="22"/>
          <w:szCs w:val="22"/>
          <w:lang w:eastAsia="zh-CN"/>
        </w:rPr>
      </w:pPr>
      <w:r w:rsidRPr="00812E5D">
        <w:rPr>
          <w:rFonts w:ascii="Calibri" w:eastAsia="DengXian" w:hAnsi="Calibri" w:cs="Arial"/>
          <w:sz w:val="22"/>
          <w:szCs w:val="22"/>
          <w:lang w:eastAsia="zh-CN"/>
        </w:rPr>
        <w:t xml:space="preserve">A beacon of liberty that can trace its roots back to the first Land Rover in 1948, Defender is a brand that supports humanitarian and conservation work with the International Federation of Red Cross and Red Crescent Societies and the Tusk Trust. </w:t>
      </w:r>
    </w:p>
    <w:p w14:paraId="37A6B3C5" w14:textId="77777777" w:rsidR="000F4119" w:rsidRPr="00812E5D" w:rsidRDefault="000F4119" w:rsidP="000F4119">
      <w:pPr>
        <w:spacing w:after="0"/>
        <w:rPr>
          <w:rFonts w:ascii="Calibri" w:eastAsia="DengXian" w:hAnsi="Calibri" w:cs="Arial"/>
          <w:sz w:val="22"/>
          <w:szCs w:val="22"/>
          <w:lang w:eastAsia="zh-CN"/>
        </w:rPr>
      </w:pPr>
    </w:p>
    <w:p w14:paraId="114B4C1C" w14:textId="77777777" w:rsidR="000F4119" w:rsidRPr="00812E5D" w:rsidRDefault="000F4119" w:rsidP="000F4119">
      <w:pPr>
        <w:spacing w:after="0"/>
        <w:rPr>
          <w:rFonts w:ascii="Calibri" w:eastAsia="DengXian" w:hAnsi="Calibri" w:cs="Arial"/>
          <w:strike/>
          <w:sz w:val="22"/>
          <w:szCs w:val="22"/>
          <w:lang w:eastAsia="zh-CN"/>
        </w:rPr>
      </w:pPr>
      <w:r w:rsidRPr="00812E5D">
        <w:rPr>
          <w:rFonts w:ascii="Calibri" w:eastAsia="DengXian" w:hAnsi="Calibri" w:cs="Arial"/>
          <w:sz w:val="22"/>
          <w:szCs w:val="22"/>
          <w:lang w:eastAsia="zh-CN"/>
        </w:rPr>
        <w:t>The Defender brand is underpinned by Land Rover – a mark of trust built on more than 75 years of expertise in technology and world-leading off-road capability.</w:t>
      </w:r>
    </w:p>
    <w:p w14:paraId="10B382DA" w14:textId="77777777" w:rsidR="000F4119" w:rsidRPr="00812E5D" w:rsidRDefault="000F4119" w:rsidP="000F4119">
      <w:pPr>
        <w:spacing w:after="0"/>
        <w:rPr>
          <w:rFonts w:ascii="Calibri" w:eastAsia="DengXian" w:hAnsi="Calibri" w:cs="Arial"/>
          <w:strike/>
          <w:sz w:val="22"/>
          <w:szCs w:val="22"/>
          <w:lang w:eastAsia="zh-CN"/>
        </w:rPr>
      </w:pPr>
    </w:p>
    <w:p w14:paraId="51AF8CE8" w14:textId="77777777" w:rsidR="000F4119" w:rsidRPr="00812E5D" w:rsidRDefault="000F4119" w:rsidP="000F4119">
      <w:pPr>
        <w:spacing w:after="0"/>
        <w:rPr>
          <w:rFonts w:ascii="Calibri" w:eastAsia="DengXian" w:hAnsi="Calibri" w:cs="Arial"/>
          <w:sz w:val="22"/>
          <w:szCs w:val="22"/>
          <w:lang w:eastAsia="zh-CN"/>
        </w:rPr>
      </w:pPr>
      <w:r w:rsidRPr="00812E5D">
        <w:rPr>
          <w:rFonts w:ascii="Calibri" w:eastAsia="DengXian" w:hAnsi="Calibri" w:cs="Arial"/>
          <w:sz w:val="22"/>
          <w:szCs w:val="22"/>
          <w:lang w:eastAsia="zh-CN"/>
        </w:rPr>
        <w:t>Defender is designed and engineered in the UK and sold in 121 countries. It belongs to the JLR house of brands alongside Range Rover, Discovery and Jaguar.</w:t>
      </w:r>
    </w:p>
    <w:p w14:paraId="56BD8476" w14:textId="77777777" w:rsidR="000F4119" w:rsidRPr="00812E5D" w:rsidRDefault="000F4119" w:rsidP="000F4119">
      <w:pPr>
        <w:tabs>
          <w:tab w:val="left" w:pos="7700"/>
        </w:tabs>
        <w:spacing w:after="0"/>
        <w:textAlignment w:val="baseline"/>
        <w:rPr>
          <w:rFonts w:asciiTheme="minorHAnsi" w:eastAsia="MS Mincho" w:hAnsiTheme="minorHAnsi" w:cstheme="minorBidi"/>
          <w:sz w:val="22"/>
          <w:szCs w:val="22"/>
          <w:lang w:eastAsia="ja-JP"/>
        </w:rPr>
      </w:pPr>
    </w:p>
    <w:p w14:paraId="3F8F7716" w14:textId="7112BF59" w:rsidR="000F4119" w:rsidRPr="00812E5D" w:rsidRDefault="000F4119" w:rsidP="000F4119">
      <w:pPr>
        <w:tabs>
          <w:tab w:val="left" w:pos="7700"/>
        </w:tabs>
        <w:spacing w:after="0"/>
        <w:textAlignment w:val="baseline"/>
        <w:rPr>
          <w:rFonts w:asciiTheme="minorHAnsi" w:eastAsia="MS Mincho" w:hAnsiTheme="minorHAnsi" w:cstheme="minorBidi"/>
          <w:b/>
          <w:bCs/>
          <w:sz w:val="22"/>
          <w:szCs w:val="22"/>
          <w:lang w:eastAsia="ja-JP"/>
        </w:rPr>
      </w:pPr>
      <w:r>
        <w:rPr>
          <w:rFonts w:asciiTheme="minorHAnsi" w:eastAsia="MS Mincho" w:hAnsiTheme="minorHAnsi" w:cstheme="minorBidi"/>
          <w:b/>
          <w:bCs/>
          <w:sz w:val="22"/>
          <w:szCs w:val="22"/>
          <w:lang w:eastAsia="ja-JP"/>
        </w:rPr>
        <w:t xml:space="preserve">About </w:t>
      </w:r>
      <w:r w:rsidRPr="00812E5D">
        <w:rPr>
          <w:rFonts w:asciiTheme="minorHAnsi" w:eastAsia="MS Mincho" w:hAnsiTheme="minorHAnsi" w:cstheme="minorBidi"/>
          <w:b/>
          <w:bCs/>
          <w:sz w:val="22"/>
          <w:szCs w:val="22"/>
          <w:lang w:eastAsia="ja-JP"/>
        </w:rPr>
        <w:t>Defender Rally</w:t>
      </w:r>
    </w:p>
    <w:p w14:paraId="7DD8671F" w14:textId="77777777" w:rsidR="000F4119" w:rsidRPr="00812E5D" w:rsidRDefault="000F4119" w:rsidP="000F4119">
      <w:pPr>
        <w:tabs>
          <w:tab w:val="left" w:pos="7700"/>
        </w:tabs>
        <w:spacing w:after="0"/>
        <w:textAlignment w:val="baseline"/>
        <w:rPr>
          <w:rFonts w:asciiTheme="minorHAnsi" w:eastAsia="MS Mincho" w:hAnsiTheme="minorHAnsi" w:cstheme="minorBidi"/>
          <w:sz w:val="22"/>
          <w:szCs w:val="22"/>
          <w:lang w:eastAsia="ja-JP"/>
        </w:rPr>
      </w:pPr>
      <w:r w:rsidRPr="00812E5D">
        <w:rPr>
          <w:rFonts w:asciiTheme="minorHAnsi" w:eastAsia="MS Mincho" w:hAnsiTheme="minorHAnsi" w:cstheme="minorBidi"/>
          <w:sz w:val="22"/>
          <w:szCs w:val="22"/>
          <w:lang w:eastAsia="ja-JP"/>
        </w:rPr>
        <w:t xml:space="preserve">Defender embraces the impossible, and Defender Rally embodies this to the extreme, demonstrating the ultimate capability, reliability and endurance in the most challenging of environments. </w:t>
      </w:r>
    </w:p>
    <w:p w14:paraId="71F9122F" w14:textId="77777777" w:rsidR="000F4119" w:rsidRPr="00812E5D" w:rsidRDefault="000F4119" w:rsidP="000F4119">
      <w:pPr>
        <w:tabs>
          <w:tab w:val="left" w:pos="7700"/>
        </w:tabs>
        <w:spacing w:after="0"/>
        <w:textAlignment w:val="baseline"/>
        <w:rPr>
          <w:rFonts w:asciiTheme="minorHAnsi" w:eastAsia="MS Mincho" w:hAnsiTheme="minorHAnsi" w:cstheme="minorBidi"/>
          <w:sz w:val="22"/>
          <w:szCs w:val="22"/>
          <w:lang w:eastAsia="ja-JP"/>
        </w:rPr>
      </w:pPr>
    </w:p>
    <w:p w14:paraId="7B3B9413" w14:textId="7743AC32" w:rsidR="000F4119" w:rsidRPr="00812E5D" w:rsidRDefault="000F4119" w:rsidP="000F4119">
      <w:pPr>
        <w:tabs>
          <w:tab w:val="left" w:pos="7700"/>
        </w:tabs>
        <w:spacing w:after="0"/>
        <w:textAlignment w:val="baseline"/>
        <w:rPr>
          <w:rFonts w:asciiTheme="minorHAnsi" w:eastAsia="MS Mincho" w:hAnsiTheme="minorHAnsi" w:cstheme="minorBidi"/>
          <w:sz w:val="22"/>
          <w:szCs w:val="22"/>
          <w:lang w:eastAsia="ja-JP"/>
        </w:rPr>
      </w:pPr>
      <w:r w:rsidRPr="00812E5D">
        <w:rPr>
          <w:rFonts w:asciiTheme="minorHAnsi" w:eastAsia="MS Mincho" w:hAnsiTheme="minorHAnsi" w:cstheme="minorBidi"/>
          <w:sz w:val="22"/>
          <w:szCs w:val="22"/>
          <w:lang w:eastAsia="ja-JP"/>
        </w:rPr>
        <w:t>In 2025</w:t>
      </w:r>
      <w:r>
        <w:rPr>
          <w:rFonts w:asciiTheme="minorHAnsi" w:eastAsia="MS Mincho" w:hAnsiTheme="minorHAnsi" w:cstheme="minorBidi"/>
          <w:sz w:val="22"/>
          <w:szCs w:val="22"/>
          <w:lang w:eastAsia="ja-JP"/>
        </w:rPr>
        <w:t>,</w:t>
      </w:r>
      <w:r w:rsidRPr="00812E5D">
        <w:rPr>
          <w:rFonts w:asciiTheme="minorHAnsi" w:eastAsia="MS Mincho" w:hAnsiTheme="minorHAnsi" w:cstheme="minorBidi"/>
          <w:sz w:val="22"/>
          <w:szCs w:val="22"/>
          <w:lang w:eastAsia="ja-JP"/>
        </w:rPr>
        <w:t xml:space="preserve"> Defender became the official car partner of the Dakar Rally, the partnership set to continue in 2026, 2027 and 2028. From 2026, Defender will also compete in the FIA World Rally-Raid Championship (W2RC), entering the ‘Stock’ category – this being the first of a three-year programme.</w:t>
      </w:r>
    </w:p>
    <w:p w14:paraId="37AC989C" w14:textId="77777777" w:rsidR="000F4119" w:rsidRPr="00812E5D" w:rsidRDefault="000F4119" w:rsidP="000F4119">
      <w:pPr>
        <w:tabs>
          <w:tab w:val="left" w:pos="7700"/>
        </w:tabs>
        <w:spacing w:after="0"/>
        <w:textAlignment w:val="baseline"/>
        <w:rPr>
          <w:rFonts w:asciiTheme="minorHAnsi" w:eastAsia="MS Mincho" w:hAnsiTheme="minorHAnsi" w:cstheme="minorBidi"/>
          <w:sz w:val="22"/>
          <w:szCs w:val="22"/>
          <w:lang w:eastAsia="ja-JP"/>
        </w:rPr>
      </w:pPr>
    </w:p>
    <w:p w14:paraId="73676E50" w14:textId="77777777" w:rsidR="000F4119" w:rsidRPr="00812E5D" w:rsidRDefault="000F4119" w:rsidP="000F4119">
      <w:pPr>
        <w:tabs>
          <w:tab w:val="left" w:pos="7700"/>
        </w:tabs>
        <w:spacing w:after="0"/>
        <w:textAlignment w:val="baseline"/>
        <w:rPr>
          <w:rFonts w:asciiTheme="minorHAnsi" w:eastAsia="MS Mincho" w:hAnsiTheme="minorHAnsi" w:cstheme="minorBidi"/>
          <w:sz w:val="22"/>
          <w:szCs w:val="22"/>
          <w:lang w:eastAsia="ja-JP"/>
        </w:rPr>
      </w:pPr>
      <w:r w:rsidRPr="00812E5D">
        <w:rPr>
          <w:rFonts w:asciiTheme="minorHAnsi" w:eastAsia="MS Mincho" w:hAnsiTheme="minorHAnsi" w:cstheme="minorBidi"/>
          <w:sz w:val="22"/>
          <w:szCs w:val="22"/>
          <w:lang w:eastAsia="ja-JP"/>
        </w:rPr>
        <w:t xml:space="preserve">Defender’s capability is designed to take on the most challenging of conditions, with Dakar Rally being the ultimate test. The competition car retains the same tough, purpose-engineered D7x body architecture as the Defender, based on a lightweight aluminium monocoque construction to create a stiff body structure, in addition to featuring the 4.4-litre twin turbo V8 engine from Defender OCTA to provide exceptional driveability. </w:t>
      </w:r>
    </w:p>
    <w:p w14:paraId="61FFE481" w14:textId="77777777" w:rsidR="000F4119" w:rsidRPr="00812E5D" w:rsidRDefault="000F4119" w:rsidP="000F4119">
      <w:pPr>
        <w:tabs>
          <w:tab w:val="left" w:pos="7700"/>
        </w:tabs>
        <w:spacing w:after="0"/>
        <w:textAlignment w:val="baseline"/>
        <w:rPr>
          <w:rFonts w:asciiTheme="minorHAnsi" w:eastAsia="MS Mincho" w:hAnsiTheme="minorHAnsi" w:cstheme="minorBidi"/>
          <w:sz w:val="22"/>
          <w:szCs w:val="22"/>
          <w:lang w:eastAsia="ja-JP"/>
        </w:rPr>
      </w:pPr>
    </w:p>
    <w:p w14:paraId="30EE0301" w14:textId="77777777" w:rsidR="000F4119" w:rsidRPr="00812E5D" w:rsidRDefault="000F4119" w:rsidP="000F4119">
      <w:pPr>
        <w:tabs>
          <w:tab w:val="left" w:pos="7700"/>
        </w:tabs>
        <w:spacing w:after="0"/>
        <w:textAlignment w:val="baseline"/>
        <w:rPr>
          <w:rFonts w:asciiTheme="minorHAnsi" w:eastAsia="MS Mincho" w:hAnsiTheme="minorHAnsi" w:cstheme="minorBidi"/>
          <w:sz w:val="22"/>
          <w:szCs w:val="22"/>
          <w:lang w:eastAsia="ja-JP"/>
        </w:rPr>
      </w:pPr>
      <w:r w:rsidRPr="00812E5D">
        <w:rPr>
          <w:rFonts w:asciiTheme="minorHAnsi" w:eastAsia="MS Mincho" w:hAnsiTheme="minorHAnsi" w:cstheme="minorBidi"/>
          <w:sz w:val="22"/>
          <w:szCs w:val="22"/>
          <w:lang w:eastAsia="ja-JP"/>
        </w:rPr>
        <w:t>While Defender will not compete in Dakar until 2026, it played a key role at the 2025 rally as the event’s official vehicle partner. A fleet of 20 Defenders supported the event, which began in Bisha, Saudi Arabia, and ended in Shubaytah, transporting race officials and VIP media. A further six highly specialised Defender recce vehicles will be used by Dakar Rally organisers to plan the routes for the 2026, 2027 and 2028 events.</w:t>
      </w:r>
    </w:p>
    <w:p w14:paraId="35F6048C" w14:textId="77777777" w:rsidR="000F4119" w:rsidRPr="00812E5D" w:rsidRDefault="000F4119" w:rsidP="000F4119">
      <w:pPr>
        <w:tabs>
          <w:tab w:val="left" w:pos="7700"/>
        </w:tabs>
        <w:spacing w:after="0"/>
        <w:textAlignment w:val="baseline"/>
        <w:rPr>
          <w:rFonts w:asciiTheme="minorHAnsi" w:eastAsia="MS Mincho" w:hAnsiTheme="minorHAnsi" w:cstheme="minorBidi"/>
          <w:sz w:val="22"/>
          <w:szCs w:val="22"/>
          <w:lang w:eastAsia="ja-JP"/>
        </w:rPr>
      </w:pPr>
    </w:p>
    <w:p w14:paraId="3A1937C4" w14:textId="77777777" w:rsidR="000F4119" w:rsidRDefault="000F4119" w:rsidP="000F4119">
      <w:pPr>
        <w:spacing w:after="0"/>
        <w:rPr>
          <w:rFonts w:ascii="Calibri" w:eastAsia="Calibri" w:hAnsi="Calibri" w:cs="Calibri"/>
          <w:b/>
          <w:bCs/>
          <w:color w:val="000000" w:themeColor="text1"/>
          <w:sz w:val="22"/>
          <w:szCs w:val="22"/>
        </w:rPr>
      </w:pPr>
      <w:r w:rsidRPr="2E9A5566">
        <w:rPr>
          <w:rFonts w:ascii="Calibri" w:eastAsia="Calibri" w:hAnsi="Calibri" w:cs="Calibri"/>
          <w:b/>
          <w:bCs/>
          <w:color w:val="000000" w:themeColor="text1"/>
          <w:sz w:val="22"/>
          <w:szCs w:val="22"/>
        </w:rPr>
        <w:t>About BILSTEIN</w:t>
      </w:r>
    </w:p>
    <w:p w14:paraId="747D29ED" w14:textId="77777777" w:rsidR="000F4119" w:rsidRPr="00F95DFD" w:rsidRDefault="000F4119" w:rsidP="000F4119">
      <w:pPr>
        <w:spacing w:after="0"/>
        <w:rPr>
          <w:rFonts w:ascii="Calibri" w:eastAsia="Calibri" w:hAnsi="Calibri" w:cs="Calibri"/>
          <w:sz w:val="22"/>
          <w:szCs w:val="22"/>
        </w:rPr>
      </w:pPr>
      <w:r w:rsidRPr="00F95DFD">
        <w:rPr>
          <w:rFonts w:ascii="Calibri" w:eastAsia="Calibri" w:hAnsi="Calibri" w:cs="Calibri"/>
          <w:color w:val="000000" w:themeColor="text1"/>
          <w:sz w:val="22"/>
          <w:szCs w:val="22"/>
        </w:rPr>
        <w:t>For more than 70 years, we have been working with leading vehicle manufacturers to develop shock absorbers for the perfect driving experience. Innovative, exclusive, trusted and precisely tailored to the individual performance characteristics of each vehicle model. Each BILSTEIN product is engineered for original equipment and the aftermarket, ensuring maximum performance and durability. Our close cooperation with premium manufacturers and global network makes BILSTEIN a leading technology partner.</w:t>
      </w:r>
    </w:p>
    <w:p w14:paraId="00BE4D22" w14:textId="77777777" w:rsidR="000F4119" w:rsidRDefault="000F4119" w:rsidP="000F4119">
      <w:pPr>
        <w:spacing w:after="0"/>
        <w:rPr>
          <w:rFonts w:asciiTheme="minorHAnsi" w:hAnsiTheme="minorHAnsi" w:cstheme="minorBidi"/>
          <w:b/>
          <w:bCs/>
          <w:sz w:val="22"/>
          <w:szCs w:val="22"/>
          <w:lang w:eastAsia="en-GB"/>
        </w:rPr>
      </w:pPr>
    </w:p>
    <w:p w14:paraId="1FA1B159" w14:textId="77777777" w:rsidR="000F4119" w:rsidRPr="00812E5D" w:rsidRDefault="000F4119" w:rsidP="000F4119">
      <w:pPr>
        <w:spacing w:after="0"/>
        <w:rPr>
          <w:rFonts w:asciiTheme="minorHAnsi" w:hAnsiTheme="minorHAnsi" w:cstheme="minorBidi"/>
          <w:sz w:val="22"/>
          <w:szCs w:val="22"/>
          <w:lang w:eastAsia="en-GB"/>
        </w:rPr>
      </w:pPr>
      <w:r w:rsidRPr="00812E5D">
        <w:rPr>
          <w:rFonts w:asciiTheme="minorHAnsi" w:hAnsiTheme="minorHAnsi" w:cstheme="minorBidi"/>
          <w:b/>
          <w:bCs/>
          <w:sz w:val="22"/>
          <w:szCs w:val="22"/>
          <w:lang w:eastAsia="en-GB"/>
        </w:rPr>
        <w:t>Important notice</w:t>
      </w:r>
      <w:r w:rsidRPr="00812E5D">
        <w:br/>
      </w:r>
      <w:r w:rsidRPr="00812E5D">
        <w:rPr>
          <w:rFonts w:asciiTheme="minorHAnsi" w:hAnsiTheme="minorHAnsi" w:cstheme="minorBidi"/>
          <w:sz w:val="22"/>
          <w:szCs w:val="22"/>
          <w:lang w:eastAsia="en-GB"/>
        </w:rPr>
        <w:t>JLR is constantly seeking ways to improve the specification, design and production of its vehicles, parts and accessories and alterations take place continually. Whilst every effort is made to produce up-to-date literature, this document should not be regarded as an infallible guide to current specifications or availability, nor does it constitute an offer for the sale of any particular vehicle, part or accessory. All figures are manufacturer’s estimates.</w:t>
      </w:r>
      <w:bookmarkEnd w:id="0"/>
    </w:p>
    <w:p w14:paraId="191D6C51" w14:textId="77777777" w:rsidR="000F4119" w:rsidRPr="00812E5D" w:rsidRDefault="000F4119" w:rsidP="000F4119">
      <w:pPr>
        <w:spacing w:after="0"/>
        <w:rPr>
          <w:rFonts w:asciiTheme="minorHAnsi" w:hAnsiTheme="minorHAnsi" w:cstheme="minorHAnsi"/>
          <w:sz w:val="22"/>
          <w:szCs w:val="22"/>
          <w:lang w:eastAsia="en-GB"/>
        </w:rPr>
      </w:pPr>
    </w:p>
    <w:p w14:paraId="18D11B42" w14:textId="77777777" w:rsidR="000F4119" w:rsidRPr="00812E5D" w:rsidRDefault="000F4119" w:rsidP="000F4119">
      <w:pPr>
        <w:keepNext/>
        <w:spacing w:after="0"/>
        <w:outlineLvl w:val="0"/>
        <w:rPr>
          <w:rFonts w:ascii="Calibri" w:hAnsi="Calibri"/>
          <w:b/>
          <w:bCs/>
          <w:kern w:val="32"/>
          <w:sz w:val="32"/>
          <w:szCs w:val="32"/>
        </w:rPr>
      </w:pPr>
      <w:bookmarkStart w:id="1" w:name="_Hlk142644143"/>
      <w:r w:rsidRPr="00812E5D">
        <w:rPr>
          <w:rFonts w:ascii="Calibri" w:hAnsi="Calibri"/>
          <w:b/>
          <w:bCs/>
          <w:kern w:val="32"/>
          <w:sz w:val="32"/>
          <w:szCs w:val="32"/>
        </w:rPr>
        <w:t xml:space="preserve">Further Information </w:t>
      </w:r>
    </w:p>
    <w:p w14:paraId="290F7B2C" w14:textId="77777777" w:rsidR="000F4119" w:rsidRPr="00812E5D" w:rsidRDefault="000F4119" w:rsidP="000F4119">
      <w:pPr>
        <w:spacing w:after="0"/>
        <w:rPr>
          <w:rFonts w:ascii="Calibri" w:hAnsi="Calibri" w:cs="Arial"/>
          <w:sz w:val="22"/>
          <w:szCs w:val="22"/>
        </w:rPr>
      </w:pPr>
    </w:p>
    <w:p w14:paraId="51F50E0E" w14:textId="77777777" w:rsidR="000F4119" w:rsidRPr="00812E5D" w:rsidRDefault="000F4119" w:rsidP="000F4119">
      <w:pPr>
        <w:spacing w:after="0"/>
        <w:rPr>
          <w:rFonts w:ascii="Calibri" w:hAnsi="Calibri" w:cs="Arial"/>
          <w:sz w:val="22"/>
          <w:szCs w:val="22"/>
        </w:rPr>
      </w:pPr>
      <w:r w:rsidRPr="00812E5D">
        <w:rPr>
          <w:rFonts w:ascii="Calibri" w:hAnsi="Calibri" w:cs="Arial"/>
          <w:sz w:val="22"/>
          <w:szCs w:val="22"/>
        </w:rPr>
        <w:t xml:space="preserve">Rose Jackson </w:t>
      </w:r>
    </w:p>
    <w:p w14:paraId="412900B8" w14:textId="77777777" w:rsidR="000F4119" w:rsidRPr="00812E5D" w:rsidRDefault="000F4119" w:rsidP="000F4119">
      <w:pPr>
        <w:spacing w:after="0"/>
        <w:rPr>
          <w:rFonts w:ascii="Calibri" w:hAnsi="Calibri" w:cs="Arial"/>
          <w:sz w:val="22"/>
          <w:szCs w:val="22"/>
        </w:rPr>
      </w:pPr>
      <w:r w:rsidRPr="2CE3086F">
        <w:rPr>
          <w:rFonts w:ascii="Calibri" w:hAnsi="Calibri" w:cs="Arial"/>
          <w:sz w:val="22"/>
          <w:szCs w:val="22"/>
        </w:rPr>
        <w:t xml:space="preserve">Global Communications and PR Manager, Defender Rally </w:t>
      </w:r>
    </w:p>
    <w:p w14:paraId="5D0D7BE4" w14:textId="77777777" w:rsidR="000F4119" w:rsidRPr="00812E5D" w:rsidRDefault="000F4119" w:rsidP="000F4119">
      <w:pPr>
        <w:spacing w:after="0" w:line="259" w:lineRule="auto"/>
        <w:rPr>
          <w:rFonts w:ascii="Calibri" w:hAnsi="Calibri" w:cs="Arial"/>
          <w:sz w:val="22"/>
          <w:szCs w:val="22"/>
        </w:rPr>
      </w:pPr>
      <w:r w:rsidRPr="2CE3086F">
        <w:rPr>
          <w:rFonts w:ascii="Calibri" w:hAnsi="Calibri" w:cs="Arial"/>
          <w:sz w:val="22"/>
          <w:szCs w:val="22"/>
        </w:rPr>
        <w:t>M: +44 (0) 7384 244015</w:t>
      </w:r>
    </w:p>
    <w:p w14:paraId="6956CCFE" w14:textId="77777777" w:rsidR="000F4119" w:rsidRPr="00812E5D" w:rsidRDefault="000F4119" w:rsidP="000F4119">
      <w:pPr>
        <w:spacing w:after="0"/>
        <w:rPr>
          <w:rFonts w:ascii="Calibri" w:hAnsi="Calibri" w:cs="Arial"/>
          <w:sz w:val="22"/>
          <w:szCs w:val="22"/>
        </w:rPr>
      </w:pPr>
      <w:r w:rsidRPr="00812E5D">
        <w:rPr>
          <w:rFonts w:ascii="Calibri" w:hAnsi="Calibri" w:cs="Arial"/>
          <w:sz w:val="22"/>
          <w:szCs w:val="22"/>
        </w:rPr>
        <w:t xml:space="preserve">E: </w:t>
      </w:r>
      <w:hyperlink r:id="rId12" w:history="1">
        <w:r w:rsidRPr="00812E5D">
          <w:rPr>
            <w:rStyle w:val="Hyperlink"/>
            <w:rFonts w:ascii="Calibri" w:hAnsi="Calibri" w:cs="Arial"/>
            <w:sz w:val="22"/>
            <w:szCs w:val="22"/>
          </w:rPr>
          <w:t>rjackso9@jaguarlandrover.com</w:t>
        </w:r>
      </w:hyperlink>
    </w:p>
    <w:p w14:paraId="42030D15" w14:textId="77777777" w:rsidR="000F4119" w:rsidRPr="00812E5D" w:rsidRDefault="000F4119" w:rsidP="000F4119">
      <w:pPr>
        <w:spacing w:after="0"/>
        <w:rPr>
          <w:rFonts w:ascii="Calibri" w:hAnsi="Calibri" w:cs="Arial"/>
          <w:sz w:val="22"/>
          <w:szCs w:val="22"/>
        </w:rPr>
      </w:pPr>
    </w:p>
    <w:p w14:paraId="0A19AC2F" w14:textId="77777777" w:rsidR="000F4119" w:rsidRPr="00812E5D" w:rsidRDefault="000F4119" w:rsidP="000F4119">
      <w:pPr>
        <w:spacing w:after="0"/>
        <w:rPr>
          <w:rFonts w:ascii="Calibri" w:hAnsi="Calibri" w:cs="Arial"/>
          <w:sz w:val="22"/>
          <w:szCs w:val="22"/>
        </w:rPr>
      </w:pPr>
      <w:r w:rsidRPr="00812E5D">
        <w:rPr>
          <w:rFonts w:ascii="Calibri" w:hAnsi="Calibri" w:cs="Arial"/>
          <w:sz w:val="22"/>
          <w:szCs w:val="22"/>
        </w:rPr>
        <w:t>Matt Skelton</w:t>
      </w:r>
    </w:p>
    <w:p w14:paraId="15EF3A7A" w14:textId="77777777" w:rsidR="000F4119" w:rsidRPr="00812E5D" w:rsidRDefault="000F4119" w:rsidP="000F4119">
      <w:pPr>
        <w:spacing w:after="0"/>
        <w:rPr>
          <w:rFonts w:ascii="Calibri" w:hAnsi="Calibri" w:cs="Arial"/>
          <w:sz w:val="22"/>
          <w:szCs w:val="22"/>
        </w:rPr>
      </w:pPr>
      <w:r w:rsidRPr="00812E5D">
        <w:rPr>
          <w:rFonts w:ascii="Calibri" w:hAnsi="Calibri" w:cs="Arial"/>
          <w:sz w:val="22"/>
          <w:szCs w:val="22"/>
        </w:rPr>
        <w:t>Head of Communications and PR, JLR Motorsport</w:t>
      </w:r>
    </w:p>
    <w:p w14:paraId="15A32507" w14:textId="77777777" w:rsidR="000F4119" w:rsidRDefault="000F4119" w:rsidP="000F4119">
      <w:pPr>
        <w:spacing w:after="0"/>
        <w:rPr>
          <w:rFonts w:ascii="Calibri" w:hAnsi="Calibri" w:cs="Arial"/>
          <w:sz w:val="22"/>
          <w:szCs w:val="22"/>
          <w:lang w:val="it-IT"/>
        </w:rPr>
      </w:pPr>
      <w:r w:rsidRPr="00524ADF">
        <w:rPr>
          <w:rFonts w:ascii="Calibri" w:hAnsi="Calibri" w:cs="Arial"/>
          <w:sz w:val="22"/>
          <w:szCs w:val="22"/>
          <w:lang w:val="it-IT"/>
        </w:rPr>
        <w:lastRenderedPageBreak/>
        <w:t xml:space="preserve">M: +44 (0) 7468 473553 </w:t>
      </w:r>
    </w:p>
    <w:p w14:paraId="2ED034B1" w14:textId="77777777" w:rsidR="000F4119" w:rsidRPr="00524ADF" w:rsidRDefault="000F4119" w:rsidP="000F4119">
      <w:pPr>
        <w:spacing w:after="0"/>
        <w:rPr>
          <w:rFonts w:ascii="Calibri" w:hAnsi="Calibri" w:cs="Arial"/>
          <w:color w:val="808080"/>
          <w:sz w:val="22"/>
          <w:szCs w:val="22"/>
          <w:lang w:val="it-IT"/>
        </w:rPr>
      </w:pPr>
      <w:r w:rsidRPr="00524ADF">
        <w:rPr>
          <w:rFonts w:ascii="Calibri" w:hAnsi="Calibri" w:cs="Arial"/>
          <w:sz w:val="22"/>
          <w:szCs w:val="22"/>
          <w:lang w:val="it-IT"/>
        </w:rPr>
        <w:t>E:</w:t>
      </w:r>
      <w:r>
        <w:rPr>
          <w:rFonts w:ascii="Calibri" w:hAnsi="Calibri" w:cs="Arial"/>
          <w:sz w:val="22"/>
          <w:szCs w:val="22"/>
          <w:lang w:val="it-IT"/>
        </w:rPr>
        <w:t xml:space="preserve"> </w:t>
      </w:r>
      <w:hyperlink r:id="rId13" w:history="1">
        <w:r w:rsidRPr="00016BAD">
          <w:rPr>
            <w:rStyle w:val="Hyperlink"/>
            <w:rFonts w:ascii="Calibri" w:hAnsi="Calibri" w:cs="Arial"/>
            <w:sz w:val="22"/>
            <w:szCs w:val="22"/>
            <w:lang w:val="it-IT"/>
          </w:rPr>
          <w:t>mskelto2@jaguarlandrover.com</w:t>
        </w:r>
      </w:hyperlink>
      <w:r>
        <w:rPr>
          <w:rFonts w:ascii="Calibri" w:hAnsi="Calibri" w:cs="Arial"/>
          <w:sz w:val="22"/>
          <w:szCs w:val="22"/>
          <w:lang w:val="it-IT"/>
        </w:rPr>
        <w:t xml:space="preserve"> </w:t>
      </w:r>
    </w:p>
    <w:bookmarkEnd w:id="1"/>
    <w:p w14:paraId="04823828" w14:textId="77777777" w:rsidR="000F4119" w:rsidRPr="00524ADF" w:rsidRDefault="000F4119" w:rsidP="000F4119">
      <w:pPr>
        <w:spacing w:after="0"/>
        <w:rPr>
          <w:rFonts w:ascii="Calibri" w:hAnsi="Calibri" w:cs="Arial"/>
          <w:sz w:val="22"/>
          <w:szCs w:val="22"/>
          <w:lang w:val="it-IT"/>
        </w:rPr>
      </w:pPr>
    </w:p>
    <w:p w14:paraId="12B0FF72" w14:textId="77777777" w:rsidR="000F4119" w:rsidRPr="00035B95" w:rsidRDefault="000F4119" w:rsidP="000F4119">
      <w:pPr>
        <w:spacing w:after="0"/>
        <w:rPr>
          <w:rFonts w:ascii="Calibri" w:hAnsi="Calibri" w:cs="Arial"/>
          <w:color w:val="4472C4" w:themeColor="accent5"/>
          <w:sz w:val="22"/>
          <w:szCs w:val="22"/>
          <w:lang w:val="it-IT"/>
        </w:rPr>
      </w:pPr>
      <w:r w:rsidRPr="00035B95">
        <w:rPr>
          <w:rFonts w:ascii="Calibri" w:hAnsi="Calibri" w:cs="Arial"/>
          <w:b/>
          <w:bCs/>
          <w:sz w:val="22"/>
          <w:szCs w:val="22"/>
          <w:lang w:val="it-IT"/>
        </w:rPr>
        <w:t>Media website:</w:t>
      </w:r>
      <w:r w:rsidRPr="00035B95">
        <w:rPr>
          <w:rFonts w:ascii="Calibri" w:hAnsi="Calibri" w:cs="Arial"/>
          <w:sz w:val="22"/>
          <w:szCs w:val="22"/>
          <w:lang w:val="it-IT"/>
        </w:rPr>
        <w:t xml:space="preserve"> </w:t>
      </w:r>
      <w:hyperlink r:id="rId14">
        <w:r w:rsidRPr="00035B95">
          <w:rPr>
            <w:rFonts w:ascii="Calibri" w:hAnsi="Calibri" w:cs="Arial"/>
            <w:color w:val="4472C4" w:themeColor="accent5"/>
            <w:sz w:val="22"/>
            <w:szCs w:val="22"/>
            <w:u w:val="single"/>
            <w:lang w:val="it-IT"/>
          </w:rPr>
          <w:t>www.media.landrover.com</w:t>
        </w:r>
      </w:hyperlink>
      <w:r w:rsidRPr="00035B95">
        <w:rPr>
          <w:rFonts w:ascii="Calibri" w:hAnsi="Calibri" w:cs="Arial"/>
          <w:color w:val="4472C4" w:themeColor="accent5"/>
          <w:sz w:val="22"/>
          <w:szCs w:val="22"/>
          <w:lang w:val="it-IT"/>
        </w:rPr>
        <w:t xml:space="preserve"> </w:t>
      </w:r>
    </w:p>
    <w:p w14:paraId="2B4472A3" w14:textId="77777777" w:rsidR="000F4119" w:rsidRDefault="000F4119" w:rsidP="000F4119">
      <w:pPr>
        <w:spacing w:after="0"/>
        <w:rPr>
          <w:rFonts w:ascii="Calibri" w:hAnsi="Calibri" w:cs="Arial"/>
          <w:sz w:val="22"/>
          <w:szCs w:val="22"/>
          <w:lang w:val="it-IT"/>
        </w:rPr>
      </w:pPr>
    </w:p>
    <w:p w14:paraId="7BEE8FDB" w14:textId="77777777" w:rsidR="000F4119" w:rsidRPr="00EE3D67" w:rsidRDefault="000F4119" w:rsidP="000F4119">
      <w:pPr>
        <w:spacing w:after="0"/>
        <w:rPr>
          <w:rFonts w:ascii="Calibri" w:eastAsia="Calibri" w:hAnsi="Calibri" w:cs="Calibri"/>
          <w:color w:val="000000" w:themeColor="text1"/>
          <w:sz w:val="22"/>
          <w:szCs w:val="22"/>
          <w:lang w:val="fr-FR"/>
        </w:rPr>
      </w:pPr>
      <w:r w:rsidRPr="63828B9F">
        <w:rPr>
          <w:rFonts w:ascii="Calibri" w:eastAsia="Calibri" w:hAnsi="Calibri" w:cs="Calibri"/>
          <w:b/>
          <w:bCs/>
          <w:color w:val="000000" w:themeColor="text1"/>
          <w:sz w:val="22"/>
          <w:szCs w:val="22"/>
          <w:lang w:val="fr-FR"/>
        </w:rPr>
        <w:t>Social Channels:</w:t>
      </w:r>
    </w:p>
    <w:p w14:paraId="0A11D10E" w14:textId="77777777" w:rsidR="000F4119" w:rsidRPr="00EE3D67" w:rsidRDefault="000F4119" w:rsidP="000F4119">
      <w:pPr>
        <w:spacing w:after="0"/>
        <w:rPr>
          <w:rFonts w:ascii="Calibri" w:eastAsia="Calibri" w:hAnsi="Calibri" w:cs="Calibri"/>
          <w:color w:val="000000" w:themeColor="text1"/>
          <w:sz w:val="22"/>
          <w:szCs w:val="22"/>
          <w:lang w:val="fr-FR"/>
        </w:rPr>
      </w:pPr>
      <w:r w:rsidRPr="00EE3D67">
        <w:rPr>
          <w:rFonts w:ascii="Calibri" w:eastAsia="Calibri" w:hAnsi="Calibri" w:cs="Calibri"/>
          <w:color w:val="000000" w:themeColor="text1"/>
          <w:sz w:val="22"/>
          <w:szCs w:val="22"/>
          <w:lang w:val="fr-FR"/>
        </w:rPr>
        <w:t xml:space="preserve">TikTok: </w:t>
      </w:r>
      <w:hyperlink r:id="rId15">
        <w:r w:rsidRPr="00EE3D67">
          <w:rPr>
            <w:rStyle w:val="Hyperlink"/>
            <w:rFonts w:ascii="Calibri" w:eastAsia="Calibri" w:hAnsi="Calibri" w:cs="Calibri"/>
            <w:sz w:val="22"/>
            <w:szCs w:val="22"/>
            <w:lang w:val="fr-FR"/>
          </w:rPr>
          <w:t>https://www.tiktok.com/@defender</w:t>
        </w:r>
      </w:hyperlink>
      <w:r w:rsidRPr="00EE3D67">
        <w:rPr>
          <w:rFonts w:ascii="Calibri" w:eastAsia="Calibri" w:hAnsi="Calibri" w:cs="Calibri"/>
          <w:color w:val="000000" w:themeColor="text1"/>
          <w:sz w:val="22"/>
          <w:szCs w:val="22"/>
          <w:lang w:val="fr-FR"/>
        </w:rPr>
        <w:t>   </w:t>
      </w:r>
    </w:p>
    <w:p w14:paraId="688DA960" w14:textId="77777777" w:rsidR="000F4119" w:rsidRPr="00EE3D67" w:rsidRDefault="000F4119" w:rsidP="000F4119">
      <w:pPr>
        <w:spacing w:after="0"/>
        <w:rPr>
          <w:rFonts w:ascii="Calibri" w:eastAsia="Calibri" w:hAnsi="Calibri" w:cs="Calibri"/>
          <w:color w:val="000000" w:themeColor="text1"/>
          <w:sz w:val="22"/>
          <w:szCs w:val="22"/>
          <w:lang w:val="fr-FR"/>
        </w:rPr>
      </w:pPr>
      <w:r w:rsidRPr="00EE3D67">
        <w:rPr>
          <w:rFonts w:ascii="Calibri" w:eastAsia="Calibri" w:hAnsi="Calibri" w:cs="Calibri"/>
          <w:color w:val="000000" w:themeColor="text1"/>
          <w:sz w:val="22"/>
          <w:szCs w:val="22"/>
          <w:lang w:val="fr-FR"/>
        </w:rPr>
        <w:t>Facebook: </w:t>
      </w:r>
      <w:hyperlink r:id="rId16">
        <w:r w:rsidRPr="00EE3D67">
          <w:rPr>
            <w:rStyle w:val="Hyperlink"/>
            <w:rFonts w:ascii="Calibri" w:eastAsia="Calibri" w:hAnsi="Calibri" w:cs="Calibri"/>
            <w:sz w:val="22"/>
            <w:szCs w:val="22"/>
            <w:lang w:val="fr-FR"/>
          </w:rPr>
          <w:t>http://www.facebook.com/Defender</w:t>
        </w:r>
      </w:hyperlink>
      <w:r w:rsidRPr="00EE3D67">
        <w:rPr>
          <w:rFonts w:ascii="Calibri" w:eastAsia="Calibri" w:hAnsi="Calibri" w:cs="Calibri"/>
          <w:color w:val="000000" w:themeColor="text1"/>
          <w:sz w:val="22"/>
          <w:szCs w:val="22"/>
          <w:u w:val="single"/>
          <w:lang w:val="fr-FR"/>
        </w:rPr>
        <w:t> </w:t>
      </w:r>
      <w:r w:rsidRPr="00EE3D67">
        <w:rPr>
          <w:rFonts w:ascii="Calibri" w:eastAsia="Calibri" w:hAnsi="Calibri" w:cs="Calibri"/>
          <w:color w:val="000000" w:themeColor="text1"/>
          <w:sz w:val="22"/>
          <w:szCs w:val="22"/>
          <w:lang w:val="fr-FR"/>
        </w:rPr>
        <w:t>   </w:t>
      </w:r>
    </w:p>
    <w:p w14:paraId="1DA7B6EC" w14:textId="77777777" w:rsidR="000F4119" w:rsidRPr="00EE3D67" w:rsidRDefault="000F4119" w:rsidP="000F4119">
      <w:pPr>
        <w:spacing w:after="0"/>
        <w:rPr>
          <w:rFonts w:ascii="Calibri" w:eastAsia="Calibri" w:hAnsi="Calibri" w:cs="Calibri"/>
          <w:color w:val="000000" w:themeColor="text1"/>
          <w:sz w:val="22"/>
          <w:szCs w:val="22"/>
          <w:lang w:val="fr-FR"/>
        </w:rPr>
      </w:pPr>
      <w:r w:rsidRPr="00EE3D67">
        <w:rPr>
          <w:rFonts w:ascii="Calibri" w:eastAsia="Calibri" w:hAnsi="Calibri" w:cs="Calibri"/>
          <w:color w:val="000000" w:themeColor="text1"/>
          <w:sz w:val="22"/>
          <w:szCs w:val="22"/>
          <w:lang w:val="fr-FR"/>
        </w:rPr>
        <w:t>Twitter: </w:t>
      </w:r>
      <w:hyperlink r:id="rId17">
        <w:r w:rsidRPr="00EE3D67">
          <w:rPr>
            <w:rStyle w:val="Hyperlink"/>
            <w:rFonts w:ascii="Calibri" w:eastAsia="Calibri" w:hAnsi="Calibri" w:cs="Calibri"/>
            <w:sz w:val="22"/>
            <w:szCs w:val="22"/>
            <w:lang w:val="fr-FR"/>
          </w:rPr>
          <w:t>http://twitter.com/Defender</w:t>
        </w:r>
      </w:hyperlink>
      <w:r w:rsidRPr="00EE3D67">
        <w:rPr>
          <w:rFonts w:ascii="Calibri" w:eastAsia="Calibri" w:hAnsi="Calibri" w:cs="Calibri"/>
          <w:color w:val="000000" w:themeColor="text1"/>
          <w:sz w:val="22"/>
          <w:szCs w:val="22"/>
          <w:lang w:val="fr-FR"/>
        </w:rPr>
        <w:t>   </w:t>
      </w:r>
    </w:p>
    <w:p w14:paraId="4621368E" w14:textId="77777777" w:rsidR="000F4119" w:rsidRPr="00EE3D67" w:rsidRDefault="000F4119" w:rsidP="000F4119">
      <w:pPr>
        <w:spacing w:after="0"/>
        <w:rPr>
          <w:rFonts w:ascii="Calibri" w:eastAsia="Calibri" w:hAnsi="Calibri" w:cs="Calibri"/>
          <w:color w:val="000000" w:themeColor="text1"/>
          <w:sz w:val="22"/>
          <w:szCs w:val="22"/>
          <w:u w:val="single"/>
          <w:lang w:val="fr-FR"/>
        </w:rPr>
      </w:pPr>
      <w:r w:rsidRPr="00EE3D67">
        <w:rPr>
          <w:rFonts w:ascii="Calibri" w:eastAsia="Calibri" w:hAnsi="Calibri" w:cs="Calibri"/>
          <w:color w:val="000000" w:themeColor="text1"/>
          <w:sz w:val="22"/>
          <w:szCs w:val="22"/>
          <w:lang w:val="fr-FR"/>
        </w:rPr>
        <w:t>Instagram: </w:t>
      </w:r>
      <w:hyperlink r:id="rId18">
        <w:r w:rsidRPr="00EE3D67">
          <w:rPr>
            <w:rStyle w:val="Hyperlink"/>
            <w:rFonts w:ascii="Calibri" w:eastAsia="Calibri" w:hAnsi="Calibri" w:cs="Calibri"/>
            <w:sz w:val="22"/>
            <w:szCs w:val="22"/>
            <w:lang w:val="fr-FR"/>
          </w:rPr>
          <w:t>http://instagram.com/Defender</w:t>
        </w:r>
      </w:hyperlink>
      <w:r w:rsidRPr="00EE3D67">
        <w:rPr>
          <w:rFonts w:ascii="Calibri" w:eastAsia="Calibri" w:hAnsi="Calibri" w:cs="Calibri"/>
          <w:color w:val="000000" w:themeColor="text1"/>
          <w:sz w:val="22"/>
          <w:szCs w:val="22"/>
          <w:lang w:val="fr-FR"/>
        </w:rPr>
        <w:t>  </w:t>
      </w:r>
      <w:r w:rsidRPr="00EE3D67">
        <w:rPr>
          <w:lang w:val="fr-FR"/>
        </w:rPr>
        <w:br/>
      </w:r>
    </w:p>
    <w:p w14:paraId="3EB7A32C" w14:textId="76BDC62A" w:rsidR="007E5396" w:rsidRPr="00EE3D67" w:rsidRDefault="007E5396" w:rsidP="5E0FC945">
      <w:pPr>
        <w:spacing w:after="0"/>
        <w:rPr>
          <w:rFonts w:ascii="Calibri" w:eastAsia="Calibri" w:hAnsi="Calibri" w:cs="Calibri"/>
          <w:color w:val="000000" w:themeColor="text1"/>
          <w:sz w:val="22"/>
          <w:szCs w:val="22"/>
          <w:lang w:val="fr-FR"/>
        </w:rPr>
      </w:pPr>
    </w:p>
    <w:sectPr w:rsidR="007E5396" w:rsidRPr="00EE3D67" w:rsidSect="0098206F">
      <w:headerReference w:type="default" r:id="rId19"/>
      <w:footerReference w:type="default" r:id="rId20"/>
      <w:headerReference w:type="first" r:id="rId21"/>
      <w:footerReference w:type="first" r:id="rId22"/>
      <w:pgSz w:w="11907" w:h="16840" w:code="9"/>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08209" w14:textId="77777777" w:rsidR="00B47F54" w:rsidRDefault="00B47F54">
      <w:r>
        <w:separator/>
      </w:r>
    </w:p>
  </w:endnote>
  <w:endnote w:type="continuationSeparator" w:id="0">
    <w:p w14:paraId="780398E4" w14:textId="77777777" w:rsidR="00B47F54" w:rsidRDefault="00B47F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90DEC" w14:textId="2A5CD497" w:rsidR="00143F23" w:rsidRDefault="00913F54" w:rsidP="00913F54">
    <w:pPr>
      <w:pStyle w:val="Footer"/>
      <w:jc w:val="center"/>
    </w:pPr>
    <w:r>
      <w:rPr>
        <w:noProof/>
      </w:rPr>
      <w:drawing>
        <wp:inline distT="0" distB="0" distL="0" distR="0" wp14:anchorId="46547EFF" wp14:editId="040CB980">
          <wp:extent cx="405384" cy="213360"/>
          <wp:effectExtent l="0" t="0" r="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05384" cy="21336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3D745579" w14:paraId="35DC10D9" w14:textId="77777777" w:rsidTr="3D745579">
      <w:trPr>
        <w:trHeight w:val="300"/>
      </w:trPr>
      <w:tc>
        <w:tcPr>
          <w:tcW w:w="3005" w:type="dxa"/>
        </w:tcPr>
        <w:p w14:paraId="2E2FC749" w14:textId="6219A7F4" w:rsidR="3D745579" w:rsidRDefault="3D745579" w:rsidP="3D745579">
          <w:pPr>
            <w:pStyle w:val="Header"/>
            <w:ind w:left="-115"/>
          </w:pPr>
        </w:p>
      </w:tc>
      <w:tc>
        <w:tcPr>
          <w:tcW w:w="3005" w:type="dxa"/>
        </w:tcPr>
        <w:p w14:paraId="5F331B12" w14:textId="79657924" w:rsidR="3D745579" w:rsidRDefault="3D745579" w:rsidP="3D745579">
          <w:pPr>
            <w:pStyle w:val="Header"/>
            <w:jc w:val="center"/>
          </w:pPr>
        </w:p>
      </w:tc>
      <w:tc>
        <w:tcPr>
          <w:tcW w:w="3005" w:type="dxa"/>
        </w:tcPr>
        <w:p w14:paraId="35E7C74C" w14:textId="14F3B097" w:rsidR="3D745579" w:rsidRDefault="3D745579" w:rsidP="3D745579">
          <w:pPr>
            <w:pStyle w:val="Header"/>
            <w:ind w:right="-115"/>
            <w:jc w:val="right"/>
          </w:pPr>
        </w:p>
      </w:tc>
    </w:tr>
  </w:tbl>
  <w:p w14:paraId="17A79EF0" w14:textId="3CB5E03D" w:rsidR="3D745579" w:rsidRDefault="00622DDE" w:rsidP="00622DDE">
    <w:pPr>
      <w:pStyle w:val="Footer"/>
      <w:jc w:val="center"/>
    </w:pPr>
    <w:r>
      <w:rPr>
        <w:noProof/>
      </w:rPr>
      <w:drawing>
        <wp:inline distT="0" distB="0" distL="0" distR="0" wp14:anchorId="28686305" wp14:editId="47AB8F02">
          <wp:extent cx="405384" cy="213360"/>
          <wp:effectExtent l="0" t="0" r="0" b="0"/>
          <wp:docPr id="1115687639" name="Picture 1115687639"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05384" cy="21336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C709CA" w14:textId="77777777" w:rsidR="00B47F54" w:rsidRDefault="00B47F54">
      <w:r>
        <w:separator/>
      </w:r>
    </w:p>
  </w:footnote>
  <w:footnote w:type="continuationSeparator" w:id="0">
    <w:p w14:paraId="40B5FBE8" w14:textId="77777777" w:rsidR="00B47F54" w:rsidRDefault="00B47F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B612F" w14:textId="29E24616" w:rsidR="00ED2CF2" w:rsidRDefault="00A637E4" w:rsidP="00A637E4">
    <w:r>
      <w:rPr>
        <w:noProof/>
      </w:rPr>
      <w:drawing>
        <wp:anchor distT="0" distB="0" distL="114300" distR="114300" simplePos="0" relativeHeight="251660288" behindDoc="0" locked="0" layoutInCell="1" allowOverlap="1" wp14:anchorId="7AF1D0F6" wp14:editId="71290E56">
          <wp:simplePos x="0" y="0"/>
          <wp:positionH relativeFrom="column">
            <wp:posOffset>4505325</wp:posOffset>
          </wp:positionH>
          <wp:positionV relativeFrom="paragraph">
            <wp:posOffset>152400</wp:posOffset>
          </wp:positionV>
          <wp:extent cx="1116000" cy="108000"/>
          <wp:effectExtent l="0" t="0" r="8255" b="6350"/>
          <wp:wrapSquare wrapText="bothSides"/>
          <wp:docPr id="1888825682" name="Picture 18888256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116000" cy="1080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6C39C03D" wp14:editId="6A617DA0">
          <wp:extent cx="2657475" cy="476250"/>
          <wp:effectExtent l="0" t="0" r="0" b="0"/>
          <wp:docPr id="479335655" name="Picture 479335655"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2657475" cy="47625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BFA64" w14:textId="3F96E310" w:rsidR="3D745579" w:rsidRDefault="00950CF7" w:rsidP="00A637E4">
    <w:r>
      <w:rPr>
        <w:noProof/>
      </w:rPr>
      <w:drawing>
        <wp:anchor distT="0" distB="0" distL="114300" distR="114300" simplePos="0" relativeHeight="251661312" behindDoc="0" locked="0" layoutInCell="1" allowOverlap="1" wp14:anchorId="0659FED0" wp14:editId="679CC6F2">
          <wp:simplePos x="0" y="0"/>
          <wp:positionH relativeFrom="column">
            <wp:posOffset>4064000</wp:posOffset>
          </wp:positionH>
          <wp:positionV relativeFrom="paragraph">
            <wp:posOffset>133350</wp:posOffset>
          </wp:positionV>
          <wp:extent cx="1571625" cy="417830"/>
          <wp:effectExtent l="0" t="0" r="9525" b="1270"/>
          <wp:wrapTopAndBottom/>
          <wp:docPr id="2126782403" name="Picture 1"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6782403" name="Picture 1" descr="A black background with a black square&#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625" cy="417830"/>
                  </a:xfrm>
                  <a:prstGeom prst="rect">
                    <a:avLst/>
                  </a:prstGeom>
                  <a:noFill/>
                  <a:ln>
                    <a:noFill/>
                  </a:ln>
                </pic:spPr>
              </pic:pic>
            </a:graphicData>
          </a:graphic>
        </wp:anchor>
      </w:drawing>
    </w:r>
    <w:r>
      <w:rPr>
        <w:noProof/>
      </w:rPr>
      <w:drawing>
        <wp:anchor distT="0" distB="0" distL="114300" distR="114300" simplePos="0" relativeHeight="251662336" behindDoc="0" locked="0" layoutInCell="1" allowOverlap="1" wp14:anchorId="24219A33" wp14:editId="33A997E8">
          <wp:simplePos x="0" y="0"/>
          <wp:positionH relativeFrom="column">
            <wp:posOffset>57150</wp:posOffset>
          </wp:positionH>
          <wp:positionV relativeFrom="paragraph">
            <wp:posOffset>25400</wp:posOffset>
          </wp:positionV>
          <wp:extent cx="2657475" cy="476250"/>
          <wp:effectExtent l="0" t="0" r="9525" b="0"/>
          <wp:wrapSquare wrapText="bothSides"/>
          <wp:docPr id="2133895996" name="Picture 2133895996"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2657475" cy="476250"/>
                  </a:xfrm>
                  <a:prstGeom prst="rect">
                    <a:avLst/>
                  </a:prstGeom>
                </pic:spPr>
              </pic:pic>
            </a:graphicData>
          </a:graphic>
        </wp:anchor>
      </w:drawing>
    </w:r>
    <w:r w:rsidR="00A637E4">
      <w:tab/>
    </w:r>
    <w:r w:rsidR="3D745579">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64286A"/>
    <w:multiLevelType w:val="hybridMultilevel"/>
    <w:tmpl w:val="9480638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3D8B2EE6"/>
    <w:multiLevelType w:val="hybridMultilevel"/>
    <w:tmpl w:val="D2405AD2"/>
    <w:lvl w:ilvl="0" w:tplc="08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49492E3E"/>
    <w:multiLevelType w:val="hybridMultilevel"/>
    <w:tmpl w:val="6ECC1A50"/>
    <w:lvl w:ilvl="0" w:tplc="37C621D6">
      <w:start w:val="1"/>
      <w:numFmt w:val="bullet"/>
      <w:lvlText w:val="-"/>
      <w:lvlJc w:val="left"/>
      <w:pPr>
        <w:ind w:left="360" w:hanging="360"/>
      </w:pPr>
      <w:rPr>
        <w:rFonts w:ascii="Arial"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54684F78"/>
    <w:multiLevelType w:val="hybridMultilevel"/>
    <w:tmpl w:val="D29A1A6A"/>
    <w:lvl w:ilvl="0" w:tplc="89F4E146">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1999260431">
    <w:abstractNumId w:val="3"/>
  </w:num>
  <w:num w:numId="2" w16cid:durableId="937642707">
    <w:abstractNumId w:val="0"/>
  </w:num>
  <w:num w:numId="3" w16cid:durableId="8719943">
    <w:abstractNumId w:val="2"/>
  </w:num>
  <w:num w:numId="4" w16cid:durableId="2680032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5BB"/>
    <w:rsid w:val="00002FCC"/>
    <w:rsid w:val="000245BB"/>
    <w:rsid w:val="000519C9"/>
    <w:rsid w:val="00075201"/>
    <w:rsid w:val="000773A4"/>
    <w:rsid w:val="000F4119"/>
    <w:rsid w:val="00143F23"/>
    <w:rsid w:val="0015287C"/>
    <w:rsid w:val="0015586E"/>
    <w:rsid w:val="001E77C7"/>
    <w:rsid w:val="002057A0"/>
    <w:rsid w:val="0022306B"/>
    <w:rsid w:val="00226D32"/>
    <w:rsid w:val="002600C5"/>
    <w:rsid w:val="00261121"/>
    <w:rsid w:val="00265A07"/>
    <w:rsid w:val="0027636D"/>
    <w:rsid w:val="0028035F"/>
    <w:rsid w:val="00281C01"/>
    <w:rsid w:val="00285072"/>
    <w:rsid w:val="0029029C"/>
    <w:rsid w:val="002B336F"/>
    <w:rsid w:val="002E0C82"/>
    <w:rsid w:val="002E7A90"/>
    <w:rsid w:val="00390AAC"/>
    <w:rsid w:val="003B1F72"/>
    <w:rsid w:val="003B60DA"/>
    <w:rsid w:val="004372E3"/>
    <w:rsid w:val="0044012C"/>
    <w:rsid w:val="00460306"/>
    <w:rsid w:val="00483E54"/>
    <w:rsid w:val="004D1812"/>
    <w:rsid w:val="00503C4D"/>
    <w:rsid w:val="00505E64"/>
    <w:rsid w:val="005227CD"/>
    <w:rsid w:val="00580235"/>
    <w:rsid w:val="005A174C"/>
    <w:rsid w:val="005B5DF5"/>
    <w:rsid w:val="005E1E5D"/>
    <w:rsid w:val="0061183B"/>
    <w:rsid w:val="00622DDE"/>
    <w:rsid w:val="006B22EA"/>
    <w:rsid w:val="006E233C"/>
    <w:rsid w:val="006F5E1F"/>
    <w:rsid w:val="00713497"/>
    <w:rsid w:val="007226D7"/>
    <w:rsid w:val="00723DD0"/>
    <w:rsid w:val="00775841"/>
    <w:rsid w:val="007779AB"/>
    <w:rsid w:val="00791BB3"/>
    <w:rsid w:val="00791E08"/>
    <w:rsid w:val="007E5396"/>
    <w:rsid w:val="00836286"/>
    <w:rsid w:val="00855BD3"/>
    <w:rsid w:val="008768FD"/>
    <w:rsid w:val="00896542"/>
    <w:rsid w:val="008A1670"/>
    <w:rsid w:val="008C24B2"/>
    <w:rsid w:val="008C6070"/>
    <w:rsid w:val="00903B2B"/>
    <w:rsid w:val="00913F54"/>
    <w:rsid w:val="009143F9"/>
    <w:rsid w:val="009432FC"/>
    <w:rsid w:val="0094635A"/>
    <w:rsid w:val="00950CF7"/>
    <w:rsid w:val="009716BB"/>
    <w:rsid w:val="0098206F"/>
    <w:rsid w:val="00A62E39"/>
    <w:rsid w:val="00A637E4"/>
    <w:rsid w:val="00A657FC"/>
    <w:rsid w:val="00A85749"/>
    <w:rsid w:val="00AA720D"/>
    <w:rsid w:val="00B00F21"/>
    <w:rsid w:val="00B110B8"/>
    <w:rsid w:val="00B47F54"/>
    <w:rsid w:val="00B51E2B"/>
    <w:rsid w:val="00B7127E"/>
    <w:rsid w:val="00B81104"/>
    <w:rsid w:val="00B946B6"/>
    <w:rsid w:val="00B95B8F"/>
    <w:rsid w:val="00BA69A3"/>
    <w:rsid w:val="00BA6BE4"/>
    <w:rsid w:val="00C60CAF"/>
    <w:rsid w:val="00C87426"/>
    <w:rsid w:val="00C9560F"/>
    <w:rsid w:val="00CB15FC"/>
    <w:rsid w:val="00CE4876"/>
    <w:rsid w:val="00CE7D03"/>
    <w:rsid w:val="00CF2270"/>
    <w:rsid w:val="00CF24C4"/>
    <w:rsid w:val="00CF74AD"/>
    <w:rsid w:val="00D06BE1"/>
    <w:rsid w:val="00D22840"/>
    <w:rsid w:val="00D274BC"/>
    <w:rsid w:val="00D33DBA"/>
    <w:rsid w:val="00D71364"/>
    <w:rsid w:val="00DB1513"/>
    <w:rsid w:val="00DB5DE2"/>
    <w:rsid w:val="00DC5182"/>
    <w:rsid w:val="00E56840"/>
    <w:rsid w:val="00E77215"/>
    <w:rsid w:val="00EC13DF"/>
    <w:rsid w:val="00ED2CF2"/>
    <w:rsid w:val="00EE3D67"/>
    <w:rsid w:val="00EF7D70"/>
    <w:rsid w:val="00F01BEA"/>
    <w:rsid w:val="00F30C1A"/>
    <w:rsid w:val="00F32E98"/>
    <w:rsid w:val="00F43189"/>
    <w:rsid w:val="00F459FE"/>
    <w:rsid w:val="00F6541E"/>
    <w:rsid w:val="00F67BA0"/>
    <w:rsid w:val="00F81765"/>
    <w:rsid w:val="01D6CBDD"/>
    <w:rsid w:val="08562B3D"/>
    <w:rsid w:val="08DC86DB"/>
    <w:rsid w:val="0CA32830"/>
    <w:rsid w:val="0F575283"/>
    <w:rsid w:val="163CD335"/>
    <w:rsid w:val="17BA9A61"/>
    <w:rsid w:val="182F865A"/>
    <w:rsid w:val="1B228CF2"/>
    <w:rsid w:val="1C2869C3"/>
    <w:rsid w:val="1D572E77"/>
    <w:rsid w:val="23C5235F"/>
    <w:rsid w:val="23F2F2F0"/>
    <w:rsid w:val="2595A256"/>
    <w:rsid w:val="27D18A25"/>
    <w:rsid w:val="2AF0EC7B"/>
    <w:rsid w:val="2DF3DECB"/>
    <w:rsid w:val="3D745579"/>
    <w:rsid w:val="41FD71E4"/>
    <w:rsid w:val="47CE3D1F"/>
    <w:rsid w:val="4E5F48B4"/>
    <w:rsid w:val="5186FA66"/>
    <w:rsid w:val="55D81A12"/>
    <w:rsid w:val="5614A521"/>
    <w:rsid w:val="5E0FC945"/>
    <w:rsid w:val="62D4FE39"/>
    <w:rsid w:val="63828B9F"/>
    <w:rsid w:val="64FC3DB5"/>
    <w:rsid w:val="6A0F89B8"/>
    <w:rsid w:val="6B01A52E"/>
    <w:rsid w:val="7CAD21C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7B6109"/>
  <w15:chartTrackingRefBased/>
  <w15:docId w15:val="{FCB7B5CE-F124-4AC5-BE01-E84B1302F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45BB"/>
    <w:pPr>
      <w:spacing w:after="200"/>
    </w:pPr>
    <w:rPr>
      <w:rFonts w:ascii="Cambria" w:eastAsia="Times New Roman" w:hAnsi="Cambria"/>
      <w:sz w:val="24"/>
      <w:szCs w:val="24"/>
      <w:lang w:eastAsia="en-US"/>
    </w:rPr>
  </w:style>
  <w:style w:type="paragraph" w:styleId="Heading1">
    <w:name w:val="heading 1"/>
    <w:basedOn w:val="Normal"/>
    <w:next w:val="Normal"/>
    <w:link w:val="Heading1Char"/>
    <w:qFormat/>
    <w:rsid w:val="003B1F72"/>
    <w:pPr>
      <w:keepNext/>
      <w:spacing w:before="240" w:after="60"/>
      <w:outlineLvl w:val="0"/>
    </w:pPr>
    <w:rPr>
      <w:rFonts w:ascii="Calibri Light" w:hAnsi="Calibri Light"/>
      <w:b/>
      <w:bCs/>
      <w:kern w:val="32"/>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A6BE4"/>
  </w:style>
  <w:style w:type="character" w:styleId="Hyperlink">
    <w:name w:val="Hyperlink"/>
    <w:rsid w:val="00BA6BE4"/>
    <w:rPr>
      <w:color w:val="0000FF"/>
      <w:u w:val="single"/>
    </w:rPr>
  </w:style>
  <w:style w:type="paragraph" w:styleId="Header">
    <w:name w:val="header"/>
    <w:basedOn w:val="Normal"/>
    <w:link w:val="HeaderChar"/>
    <w:uiPriority w:val="99"/>
    <w:rsid w:val="00903B2B"/>
    <w:pPr>
      <w:tabs>
        <w:tab w:val="center" w:pos="4320"/>
        <w:tab w:val="right" w:pos="8640"/>
      </w:tabs>
    </w:pPr>
  </w:style>
  <w:style w:type="paragraph" w:styleId="Footer">
    <w:name w:val="footer"/>
    <w:basedOn w:val="Normal"/>
    <w:rsid w:val="00903B2B"/>
    <w:pPr>
      <w:tabs>
        <w:tab w:val="center" w:pos="4320"/>
        <w:tab w:val="right" w:pos="8640"/>
      </w:tabs>
    </w:pPr>
  </w:style>
  <w:style w:type="paragraph" w:styleId="NormalWeb">
    <w:name w:val="Normal (Web)"/>
    <w:basedOn w:val="Normal"/>
    <w:rsid w:val="00903B2B"/>
    <w:pPr>
      <w:spacing w:before="100" w:beforeAutospacing="1" w:after="100" w:afterAutospacing="1"/>
    </w:pPr>
    <w:rPr>
      <w:rFonts w:ascii="Times New Roman" w:eastAsia="MS Mincho" w:hAnsi="Times New Roman"/>
      <w:lang w:eastAsia="ja-JP"/>
    </w:rPr>
  </w:style>
  <w:style w:type="paragraph" w:styleId="Subtitle">
    <w:name w:val="Subtitle"/>
    <w:basedOn w:val="Normal"/>
    <w:next w:val="Normal"/>
    <w:link w:val="SubtitleChar"/>
    <w:qFormat/>
    <w:rsid w:val="003B1F72"/>
    <w:pPr>
      <w:spacing w:after="60"/>
      <w:jc w:val="center"/>
      <w:outlineLvl w:val="1"/>
    </w:pPr>
    <w:rPr>
      <w:rFonts w:ascii="Calibri Light" w:hAnsi="Calibri Light"/>
    </w:rPr>
  </w:style>
  <w:style w:type="character" w:customStyle="1" w:styleId="SubtitleChar">
    <w:name w:val="Subtitle Char"/>
    <w:link w:val="Subtitle"/>
    <w:rsid w:val="003B1F72"/>
    <w:rPr>
      <w:rFonts w:ascii="Calibri Light" w:eastAsia="Times New Roman" w:hAnsi="Calibri Light" w:cs="Times New Roman"/>
      <w:sz w:val="24"/>
      <w:szCs w:val="24"/>
      <w:lang w:val="en-US" w:eastAsia="en-US"/>
    </w:rPr>
  </w:style>
  <w:style w:type="character" w:customStyle="1" w:styleId="Heading1Char">
    <w:name w:val="Heading 1 Char"/>
    <w:link w:val="Heading1"/>
    <w:rsid w:val="003B1F72"/>
    <w:rPr>
      <w:rFonts w:ascii="Calibri Light" w:eastAsia="Times New Roman" w:hAnsi="Calibri Light" w:cs="Times New Roman"/>
      <w:b/>
      <w:bCs/>
      <w:kern w:val="32"/>
      <w:sz w:val="32"/>
      <w:szCs w:val="32"/>
      <w:lang w:val="en-US" w:eastAsia="en-US"/>
    </w:rPr>
  </w:style>
  <w:style w:type="character" w:customStyle="1" w:styleId="HeaderChar">
    <w:name w:val="Header Char"/>
    <w:basedOn w:val="DefaultParagraphFont"/>
    <w:link w:val="Header"/>
    <w:uiPriority w:val="99"/>
    <w:rsid w:val="00ED2CF2"/>
    <w:rPr>
      <w:rFonts w:ascii="Cambria" w:eastAsia="Times New Roman" w:hAnsi="Cambria"/>
      <w:sz w:val="24"/>
      <w:szCs w:val="24"/>
      <w:lang w:val="en-US" w:eastAsia="en-US"/>
    </w:rPr>
  </w:style>
  <w:style w:type="character" w:styleId="UnresolvedMention">
    <w:name w:val="Unresolved Mention"/>
    <w:basedOn w:val="DefaultParagraphFont"/>
    <w:uiPriority w:val="99"/>
    <w:semiHidden/>
    <w:unhideWhenUsed/>
    <w:rsid w:val="002057A0"/>
    <w:rPr>
      <w:color w:val="605E5C"/>
      <w:shd w:val="clear" w:color="auto" w:fill="E1DFDD"/>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5533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skelto2@jaguarlandrover.com" TargetMode="External"/><Relationship Id="rId18" Type="http://schemas.openxmlformats.org/officeDocument/2006/relationships/hyperlink" Target="http://instagram.com/Defender%22%20/t%20%22_blank"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rjackso9@jaguarlandrover.com" TargetMode="External"/><Relationship Id="rId17" Type="http://schemas.openxmlformats.org/officeDocument/2006/relationships/hyperlink" Target="http://twitter.com/LandRover%22%20/t%20%22_blank%22%20/t%20%22_blank" TargetMode="External"/><Relationship Id="rId2" Type="http://schemas.openxmlformats.org/officeDocument/2006/relationships/customXml" Target="../customXml/item2.xml"/><Relationship Id="rId16" Type="http://schemas.openxmlformats.org/officeDocument/2006/relationships/hyperlink" Target="http://www.facebook.com/LandRover%22%20/t%20%22_blank%22%20/t%20%22_blank"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tiktok.com/@defender%22%20/t%20%22_blank%22%20/t%20%22_blank"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a.landrover.com" TargetMode="External"/><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FB41DC4FA6B54BB39DD2D11C755530" ma:contentTypeVersion="19" ma:contentTypeDescription="Create a new document." ma:contentTypeScope="" ma:versionID="d60e52f61826267d18d6826ff8f4594e">
  <xsd:schema xmlns:xsd="http://www.w3.org/2001/XMLSchema" xmlns:xs="http://www.w3.org/2001/XMLSchema" xmlns:p="http://schemas.microsoft.com/office/2006/metadata/properties" xmlns:ns2="83500a80-84a5-420f-bab5-e0873d05c78d" xmlns:ns3="84bf1327-9578-479d-82b4-5c8641a85aba" xmlns:ns4="05df4186-6a79-4c36-aac8-0c44ed8cdcc7" targetNamespace="http://schemas.microsoft.com/office/2006/metadata/properties" ma:root="true" ma:fieldsID="3eb0732a07fa1b58dbd22c6798434adc" ns2:_="" ns3:_="" ns4:_="">
    <xsd:import namespace="83500a80-84a5-420f-bab5-e0873d05c78d"/>
    <xsd:import namespace="84bf1327-9578-479d-82b4-5c8641a85aba"/>
    <xsd:import namespace="05df4186-6a79-4c36-aac8-0c44ed8cdcc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500a80-84a5-420f-bab5-e0873d05c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1a9981d-741d-4dde-8b20-345ed4974356"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4bf1327-9578-479d-82b4-5c8641a85ab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df4186-6a79-4c36-aac8-0c44ed8cdcc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c8487ccd-0a96-48d7-a246-a9442f6fe5c4}" ma:internalName="TaxCatchAll" ma:showField="CatchAllData" ma:web="84bf1327-9578-479d-82b4-5c8641a85ab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5df4186-6a79-4c36-aac8-0c44ed8cdcc7" xsi:nil="true"/>
    <lcf76f155ced4ddcb4097134ff3c332f xmlns="83500a80-84a5-420f-bab5-e0873d05c78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FB2FE9-877F-479E-B0E6-BA89A0000B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500a80-84a5-420f-bab5-e0873d05c78d"/>
    <ds:schemaRef ds:uri="84bf1327-9578-479d-82b4-5c8641a85aba"/>
    <ds:schemaRef ds:uri="05df4186-6a79-4c36-aac8-0c44ed8cd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AD67D7-D473-4487-942B-7FA1B86DDF7E}">
  <ds:schemaRefs>
    <ds:schemaRef ds:uri="http://schemas.microsoft.com/office/2006/metadata/properties"/>
    <ds:schemaRef ds:uri="http://schemas.microsoft.com/office/infopath/2007/PartnerControls"/>
    <ds:schemaRef ds:uri="05df4186-6a79-4c36-aac8-0c44ed8cdcc7"/>
    <ds:schemaRef ds:uri="83500a80-84a5-420f-bab5-e0873d05c78d"/>
  </ds:schemaRefs>
</ds:datastoreItem>
</file>

<file path=customXml/itemProps3.xml><?xml version="1.0" encoding="utf-8"?>
<ds:datastoreItem xmlns:ds="http://schemas.openxmlformats.org/officeDocument/2006/customXml" ds:itemID="{894C56A9-F92E-4290-9443-DA671B1B1614}">
  <ds:schemaRefs>
    <ds:schemaRef ds:uri="http://schemas.openxmlformats.org/officeDocument/2006/bibliography"/>
  </ds:schemaRefs>
</ds:datastoreItem>
</file>

<file path=customXml/itemProps4.xml><?xml version="1.0" encoding="utf-8"?>
<ds:datastoreItem xmlns:ds="http://schemas.openxmlformats.org/officeDocument/2006/customXml" ds:itemID="{5D908DF7-3B25-491D-8DC0-8B009751C9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1144</Words>
  <Characters>6331</Characters>
  <Application>Microsoft Office Word</Application>
  <DocSecurity>0</DocSecurity>
  <Lines>129</Lines>
  <Paragraphs>54</Paragraphs>
  <ScaleCrop>false</ScaleCrop>
  <LinksUpToDate>false</LinksUpToDate>
  <CharactersWithSpaces>7421</CharactersWithSpaces>
  <SharedDoc>false</SharedDoc>
  <HyperlinksChanged>false</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6</cp:revision>
  <dcterms:created xsi:type="dcterms:W3CDTF">2025-12-17T15:48:00Z</dcterms:created>
  <dcterms:modified xsi:type="dcterms:W3CDTF">2025-12-17T15:56:00Z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0x0101009BFB41DC4FA6B54BB39DD2D11C755530</vt:lpwstr>
  </property>
  <property fmtid="{D5CDD505-2E9C-101B-9397-08002B2CF9AE}" pid="3" name="MediaServiceImageTags">
    <vt:lpwstr/>
  </property>
  <property fmtid="{D5CDD505-2E9C-101B-9397-08002B2CF9AE}" pid="4" name="MSIP_Label_e23a2e4d-7b38-42d5-8708-beb4650eecf4_ActionId">
    <vt:lpwstr>1444ff5d-389f-4d49-88e4-661f3847a32f</vt:lpwstr>
  </property>
  <property fmtid="{D5CDD505-2E9C-101B-9397-08002B2CF9AE}" pid="5" name="MSIP_Label_e23a2e4d-7b38-42d5-8708-beb4650eecf4_Name">
    <vt:lpwstr>Confidential - Sensitive</vt:lpwstr>
  </property>
  <property fmtid="{D5CDD505-2E9C-101B-9397-08002B2CF9AE}" pid="6" name="MSIP_Label_e23a2e4d-7b38-42d5-8708-beb4650eecf4_SetDate">
    <vt:lpwstr>2025-06-25T10:42:22Z</vt:lpwstr>
  </property>
  <property fmtid="{D5CDD505-2E9C-101B-9397-08002B2CF9AE}" pid="7" name="MSIP_Label_e23a2e4d-7b38-42d5-8708-beb4650eecf4_SiteId">
    <vt:lpwstr>4c087f80-1e07-4f72-9e41-d7d9748d0f4c</vt:lpwstr>
  </property>
  <property fmtid="{D5CDD505-2E9C-101B-9397-08002B2CF9AE}" pid="8" name="MSIP_Label_e23a2e4d-7b38-42d5-8708-beb4650eecf4_Enabled">
    <vt:lpwstr>True</vt:lpwstr>
  </property>
  <property fmtid="{D5CDD505-2E9C-101B-9397-08002B2CF9AE}" pid="9" name="MSIP_Label_e23a2e4d-7b38-42d5-8708-beb4650eecf4_Removed">
    <vt:lpwstr>False</vt:lpwstr>
  </property>
  <property fmtid="{D5CDD505-2E9C-101B-9397-08002B2CF9AE}" pid="10" name="MSIP_Label_e23a2e4d-7b38-42d5-8708-beb4650eecf4_Extended_MSFT_Method">
    <vt:lpwstr>Standard</vt:lpwstr>
  </property>
  <property fmtid="{D5CDD505-2E9C-101B-9397-08002B2CF9AE}" pid="11" name="Sensitivity">
    <vt:lpwstr>Confidential - Sensitive</vt:lpwstr>
  </property>
</Properties>
</file>